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7D1FDC" w14:textId="77777777" w:rsidR="00C008B3" w:rsidRPr="00E960BB" w:rsidRDefault="00C008B3" w:rsidP="00C008B3">
      <w:pPr>
        <w:spacing w:line="240" w:lineRule="auto"/>
        <w:jc w:val="right"/>
        <w:rPr>
          <w:rFonts w:ascii="Corbel" w:hAnsi="Corbel"/>
          <w:i/>
          <w:iCs/>
        </w:rPr>
      </w:pPr>
      <w:r w:rsidRPr="5DC889A0">
        <w:rPr>
          <w:rFonts w:ascii="Corbel" w:hAnsi="Corbel"/>
          <w:i/>
          <w:iCs/>
        </w:rPr>
        <w:t>Załącznik nr 1.5 do Zarządzenia Rektora UR  nr 61/2025</w:t>
      </w:r>
    </w:p>
    <w:p w14:paraId="323C1643" w14:textId="77777777" w:rsidR="00C008B3" w:rsidRPr="009C54AE" w:rsidRDefault="00C008B3" w:rsidP="00C008B3">
      <w:pPr>
        <w:spacing w:after="0" w:line="240" w:lineRule="auto"/>
        <w:jc w:val="center"/>
        <w:rPr>
          <w:rFonts w:ascii="Corbel" w:hAnsi="Corbel"/>
          <w:b/>
          <w:smallCaps/>
        </w:rPr>
      </w:pPr>
      <w:r w:rsidRPr="009C54AE">
        <w:rPr>
          <w:rFonts w:ascii="Corbel" w:hAnsi="Corbel"/>
          <w:b/>
          <w:smallCaps/>
        </w:rPr>
        <w:t>SYLABUS</w:t>
      </w:r>
    </w:p>
    <w:p w14:paraId="462ED764" w14:textId="77777777" w:rsidR="00C008B3" w:rsidRPr="009C54AE" w:rsidRDefault="00C008B3" w:rsidP="00C008B3">
      <w:pPr>
        <w:spacing w:after="0" w:line="240" w:lineRule="exact"/>
        <w:jc w:val="center"/>
        <w:rPr>
          <w:rFonts w:ascii="Corbel" w:hAnsi="Corbel"/>
          <w:b/>
          <w:bCs/>
          <w:smallCaps/>
        </w:rPr>
      </w:pPr>
      <w:r w:rsidRPr="71125623">
        <w:rPr>
          <w:rFonts w:ascii="Corbel" w:hAnsi="Corbel"/>
          <w:b/>
          <w:bCs/>
          <w:smallCaps/>
        </w:rPr>
        <w:t xml:space="preserve">dotyczy cyklu kształcenia </w:t>
      </w:r>
      <w:r w:rsidRPr="71125623">
        <w:rPr>
          <w:rFonts w:ascii="Corbel" w:hAnsi="Corbel"/>
          <w:i/>
          <w:iCs/>
          <w:smallCaps/>
        </w:rPr>
        <w:t>2025-2030</w:t>
      </w:r>
    </w:p>
    <w:p w14:paraId="0E09E302" w14:textId="77777777" w:rsidR="00C008B3" w:rsidRDefault="00C008B3" w:rsidP="00C008B3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</w:rPr>
        <w:t xml:space="preserve">                                                                                                             </w:t>
      </w: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14:paraId="2C5688BD" w14:textId="77777777" w:rsidR="00C008B3" w:rsidRPr="00EA4832" w:rsidRDefault="00C008B3" w:rsidP="00C008B3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Rok akademicki   2029/2030</w:t>
      </w:r>
    </w:p>
    <w:p w14:paraId="0EC8794E" w14:textId="77777777" w:rsidR="00C008B3" w:rsidRPr="009C54AE" w:rsidRDefault="00C008B3" w:rsidP="00C008B3">
      <w:pPr>
        <w:spacing w:line="240" w:lineRule="auto"/>
        <w:rPr>
          <w:rFonts w:ascii="Corbel" w:hAnsi="Corbel"/>
        </w:rPr>
      </w:pPr>
    </w:p>
    <w:p w14:paraId="3BE2531E" w14:textId="77777777" w:rsidR="00C008B3" w:rsidRPr="009C54AE" w:rsidRDefault="00C008B3" w:rsidP="00C008B3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Podstawowe informacje o przedmiocie/module 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C008B3" w:rsidRPr="009C54AE" w14:paraId="4FC3A854" w14:textId="77777777" w:rsidTr="00A27B7B">
        <w:tc>
          <w:tcPr>
            <w:tcW w:w="2694" w:type="dxa"/>
            <w:vAlign w:val="center"/>
          </w:tcPr>
          <w:p w14:paraId="749B7F0F" w14:textId="77777777" w:rsidR="00C008B3" w:rsidRPr="009C54AE" w:rsidRDefault="00C008B3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przedmiotu/ modułu</w:t>
            </w:r>
          </w:p>
        </w:tc>
        <w:tc>
          <w:tcPr>
            <w:tcW w:w="7087" w:type="dxa"/>
            <w:vAlign w:val="center"/>
          </w:tcPr>
          <w:p w14:paraId="0C666880" w14:textId="77777777" w:rsidR="00C008B3" w:rsidRPr="009C54AE" w:rsidRDefault="00C008B3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Edukacja międzykulturowa</w:t>
            </w:r>
          </w:p>
        </w:tc>
      </w:tr>
      <w:tr w:rsidR="00C008B3" w:rsidRPr="009C54AE" w14:paraId="4A49F906" w14:textId="77777777" w:rsidTr="00A27B7B">
        <w:tc>
          <w:tcPr>
            <w:tcW w:w="2694" w:type="dxa"/>
            <w:vAlign w:val="center"/>
          </w:tcPr>
          <w:p w14:paraId="201D7057" w14:textId="77777777" w:rsidR="00C008B3" w:rsidRPr="009C54AE" w:rsidRDefault="00C008B3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Kod przedmiotu/ modułu*</w:t>
            </w:r>
          </w:p>
        </w:tc>
        <w:tc>
          <w:tcPr>
            <w:tcW w:w="7087" w:type="dxa"/>
            <w:vAlign w:val="center"/>
          </w:tcPr>
          <w:p w14:paraId="246B7A92" w14:textId="77777777" w:rsidR="00C008B3" w:rsidRPr="009C54AE" w:rsidRDefault="00C008B3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C008B3" w:rsidRPr="009C54AE" w14:paraId="63233E42" w14:textId="77777777" w:rsidTr="00A27B7B">
        <w:tc>
          <w:tcPr>
            <w:tcW w:w="2694" w:type="dxa"/>
            <w:vAlign w:val="center"/>
          </w:tcPr>
          <w:p w14:paraId="12E327AF" w14:textId="77777777" w:rsidR="00C008B3" w:rsidRPr="009C54AE" w:rsidRDefault="00C008B3" w:rsidP="00A27B7B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Wydział (nazwa jednostki prowadzącej kierunek)</w:t>
            </w:r>
          </w:p>
        </w:tc>
        <w:tc>
          <w:tcPr>
            <w:tcW w:w="7087" w:type="dxa"/>
            <w:vAlign w:val="center"/>
          </w:tcPr>
          <w:p w14:paraId="2F762982" w14:textId="77777777" w:rsidR="00C008B3" w:rsidRPr="009C54AE" w:rsidRDefault="00C008B3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71125623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C008B3" w:rsidRPr="009C54AE" w14:paraId="2BEF314A" w14:textId="77777777" w:rsidTr="00A27B7B">
        <w:tc>
          <w:tcPr>
            <w:tcW w:w="2694" w:type="dxa"/>
            <w:vAlign w:val="center"/>
          </w:tcPr>
          <w:p w14:paraId="5A18689B" w14:textId="77777777" w:rsidR="00C008B3" w:rsidRPr="009C54AE" w:rsidRDefault="00C008B3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7571DB18" w14:textId="77777777" w:rsidR="00C008B3" w:rsidRPr="009C54AE" w:rsidRDefault="00C008B3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C008B3" w:rsidRPr="009C54AE" w14:paraId="1CD08C8F" w14:textId="77777777" w:rsidTr="00A27B7B">
        <w:tc>
          <w:tcPr>
            <w:tcW w:w="2694" w:type="dxa"/>
            <w:vAlign w:val="center"/>
          </w:tcPr>
          <w:p w14:paraId="1242AA3E" w14:textId="77777777" w:rsidR="00C008B3" w:rsidRPr="009C54AE" w:rsidRDefault="00C008B3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289D581" w14:textId="77777777" w:rsidR="00C008B3" w:rsidRPr="00F93D37" w:rsidRDefault="00C008B3" w:rsidP="00A27B7B">
            <w:pPr>
              <w:rPr>
                <w:rFonts w:ascii="Corbel" w:hAnsi="Corbel"/>
              </w:rPr>
            </w:pPr>
            <w:r>
              <w:rPr>
                <w:rFonts w:ascii="Corbel" w:hAnsi="Corbel"/>
              </w:rPr>
              <w:t>Pedagogika Przedszkolna i</w:t>
            </w:r>
            <w:r w:rsidRPr="00F93D37">
              <w:rPr>
                <w:rFonts w:ascii="Corbel" w:hAnsi="Corbel"/>
              </w:rPr>
              <w:t xml:space="preserve"> Wczesnoszkolna</w:t>
            </w:r>
          </w:p>
        </w:tc>
      </w:tr>
      <w:tr w:rsidR="00C008B3" w:rsidRPr="009C54AE" w14:paraId="2D5B819A" w14:textId="77777777" w:rsidTr="00A27B7B">
        <w:tc>
          <w:tcPr>
            <w:tcW w:w="2694" w:type="dxa"/>
            <w:vAlign w:val="center"/>
          </w:tcPr>
          <w:p w14:paraId="07AD037F" w14:textId="77777777" w:rsidR="00C008B3" w:rsidRPr="009C54AE" w:rsidRDefault="00C008B3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Poziom kształcenia </w:t>
            </w:r>
          </w:p>
        </w:tc>
        <w:tc>
          <w:tcPr>
            <w:tcW w:w="7087" w:type="dxa"/>
            <w:vAlign w:val="center"/>
          </w:tcPr>
          <w:p w14:paraId="136BE5CC" w14:textId="77777777" w:rsidR="00C008B3" w:rsidRPr="00F93D37" w:rsidRDefault="00C008B3" w:rsidP="00A27B7B">
            <w:pPr>
              <w:rPr>
                <w:rFonts w:ascii="Corbel" w:hAnsi="Corbel"/>
              </w:rPr>
            </w:pPr>
            <w:r w:rsidRPr="00F93D37">
              <w:rPr>
                <w:rFonts w:ascii="Corbel" w:hAnsi="Corbel"/>
              </w:rPr>
              <w:t>jednolite studia magisterskie</w:t>
            </w:r>
          </w:p>
        </w:tc>
      </w:tr>
      <w:tr w:rsidR="00C008B3" w:rsidRPr="009C54AE" w14:paraId="580FCA56" w14:textId="77777777" w:rsidTr="00A27B7B">
        <w:tc>
          <w:tcPr>
            <w:tcW w:w="2694" w:type="dxa"/>
            <w:vAlign w:val="center"/>
          </w:tcPr>
          <w:p w14:paraId="2A87B728" w14:textId="77777777" w:rsidR="00C008B3" w:rsidRPr="009C54AE" w:rsidRDefault="00C008B3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38A3493" w14:textId="77777777" w:rsidR="00C008B3" w:rsidRPr="00F93D37" w:rsidRDefault="00C008B3" w:rsidP="00A27B7B">
            <w:pPr>
              <w:rPr>
                <w:rFonts w:ascii="Corbel" w:hAnsi="Corbel"/>
              </w:rPr>
            </w:pPr>
            <w:r w:rsidRPr="00F93D37">
              <w:rPr>
                <w:rFonts w:ascii="Corbel" w:hAnsi="Corbel"/>
              </w:rPr>
              <w:t>Praktyczny</w:t>
            </w:r>
          </w:p>
        </w:tc>
      </w:tr>
      <w:tr w:rsidR="00C008B3" w:rsidRPr="009C54AE" w14:paraId="3AF3D3AD" w14:textId="77777777" w:rsidTr="00A27B7B">
        <w:tc>
          <w:tcPr>
            <w:tcW w:w="2694" w:type="dxa"/>
            <w:vAlign w:val="center"/>
          </w:tcPr>
          <w:p w14:paraId="70D22466" w14:textId="77777777" w:rsidR="00C008B3" w:rsidRPr="009C54AE" w:rsidRDefault="00C008B3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48CB511E" w14:textId="77777777" w:rsidR="00C008B3" w:rsidRPr="009C54AE" w:rsidRDefault="00C008B3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C008B3" w:rsidRPr="009C54AE" w14:paraId="2BA50602" w14:textId="77777777" w:rsidTr="00A27B7B">
        <w:tc>
          <w:tcPr>
            <w:tcW w:w="2694" w:type="dxa"/>
            <w:vAlign w:val="center"/>
          </w:tcPr>
          <w:p w14:paraId="370C5D47" w14:textId="77777777" w:rsidR="00C008B3" w:rsidRPr="009C54AE" w:rsidRDefault="00C008B3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 studiów</w:t>
            </w:r>
          </w:p>
        </w:tc>
        <w:tc>
          <w:tcPr>
            <w:tcW w:w="7087" w:type="dxa"/>
            <w:vAlign w:val="center"/>
          </w:tcPr>
          <w:p w14:paraId="706346EE" w14:textId="77777777" w:rsidR="00C008B3" w:rsidRPr="009C54AE" w:rsidRDefault="00C008B3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V, semestr 9</w:t>
            </w:r>
          </w:p>
        </w:tc>
      </w:tr>
      <w:tr w:rsidR="00C008B3" w:rsidRPr="009C54AE" w14:paraId="1F1C585D" w14:textId="77777777" w:rsidTr="00A27B7B">
        <w:tc>
          <w:tcPr>
            <w:tcW w:w="2694" w:type="dxa"/>
            <w:vAlign w:val="center"/>
          </w:tcPr>
          <w:p w14:paraId="74E443C7" w14:textId="77777777" w:rsidR="00C008B3" w:rsidRPr="009C54AE" w:rsidRDefault="00C008B3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74092D50" w14:textId="77777777" w:rsidR="00C008B3" w:rsidRPr="009C54AE" w:rsidRDefault="00C008B3" w:rsidP="00C008B3">
            <w:pPr>
              <w:pStyle w:val="Odpowiedzi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Przygotowanie psychologiczno-pedagogiczne</w:t>
            </w:r>
          </w:p>
        </w:tc>
      </w:tr>
      <w:tr w:rsidR="00C008B3" w:rsidRPr="009C54AE" w14:paraId="29CB3A80" w14:textId="77777777" w:rsidTr="00A27B7B">
        <w:tc>
          <w:tcPr>
            <w:tcW w:w="2694" w:type="dxa"/>
            <w:vAlign w:val="center"/>
          </w:tcPr>
          <w:p w14:paraId="1D76BCD5" w14:textId="77777777" w:rsidR="00C008B3" w:rsidRPr="009C54AE" w:rsidRDefault="00C008B3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6F36F112" w14:textId="77777777" w:rsidR="00C008B3" w:rsidRPr="009C54AE" w:rsidRDefault="00C008B3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j. polski</w:t>
            </w:r>
          </w:p>
        </w:tc>
      </w:tr>
      <w:tr w:rsidR="00C008B3" w:rsidRPr="00B4386E" w14:paraId="69F46601" w14:textId="77777777" w:rsidTr="00A27B7B">
        <w:tc>
          <w:tcPr>
            <w:tcW w:w="2694" w:type="dxa"/>
            <w:vAlign w:val="center"/>
          </w:tcPr>
          <w:p w14:paraId="748FF6D2" w14:textId="77777777" w:rsidR="00C008B3" w:rsidRPr="009C54AE" w:rsidRDefault="00C008B3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1FCCA94" w14:textId="77777777" w:rsidR="00C008B3" w:rsidRPr="00295A5F" w:rsidRDefault="00C008B3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95A5F">
              <w:rPr>
                <w:rFonts w:ascii="Corbel" w:hAnsi="Corbel"/>
                <w:b w:val="0"/>
                <w:sz w:val="24"/>
                <w:szCs w:val="24"/>
              </w:rPr>
              <w:t>dr hab. Janusz Miąso, prof. UR</w:t>
            </w:r>
          </w:p>
        </w:tc>
      </w:tr>
      <w:tr w:rsidR="00C008B3" w:rsidRPr="009C54AE" w14:paraId="0AE659E6" w14:textId="77777777" w:rsidTr="00A27B7B">
        <w:tc>
          <w:tcPr>
            <w:tcW w:w="2694" w:type="dxa"/>
            <w:vAlign w:val="center"/>
          </w:tcPr>
          <w:p w14:paraId="5FFA3730" w14:textId="77777777" w:rsidR="00C008B3" w:rsidRPr="009C54AE" w:rsidRDefault="00C008B3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D240BD3" w14:textId="77777777" w:rsidR="00C008B3" w:rsidRPr="009C54AE" w:rsidRDefault="00C008B3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B3D93">
              <w:rPr>
                <w:rFonts w:ascii="Corbel" w:hAnsi="Corbel"/>
                <w:b w:val="0"/>
                <w:sz w:val="24"/>
                <w:szCs w:val="24"/>
              </w:rPr>
              <w:t>dr Zbigniew Chodkowski</w:t>
            </w:r>
          </w:p>
        </w:tc>
      </w:tr>
    </w:tbl>
    <w:p w14:paraId="42138187" w14:textId="77777777" w:rsidR="00C008B3" w:rsidRPr="009C54AE" w:rsidRDefault="00C008B3" w:rsidP="00C008B3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 xml:space="preserve">-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14:paraId="015D01FF" w14:textId="77777777" w:rsidR="00C008B3" w:rsidRPr="009C54AE" w:rsidRDefault="00C008B3" w:rsidP="00C008B3">
      <w:pPr>
        <w:pStyle w:val="Podpunkty"/>
        <w:ind w:left="0"/>
        <w:rPr>
          <w:rFonts w:ascii="Corbel" w:hAnsi="Corbel"/>
          <w:sz w:val="24"/>
          <w:szCs w:val="24"/>
        </w:rPr>
      </w:pPr>
    </w:p>
    <w:p w14:paraId="682240F7" w14:textId="77777777" w:rsidR="00C008B3" w:rsidRPr="009C54AE" w:rsidRDefault="00C008B3" w:rsidP="00C008B3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05233FD1" w14:textId="77777777" w:rsidR="00C008B3" w:rsidRPr="009C54AE" w:rsidRDefault="00C008B3" w:rsidP="00C008B3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871"/>
        <w:gridCol w:w="729"/>
        <w:gridCol w:w="851"/>
        <w:gridCol w:w="756"/>
        <w:gridCol w:w="794"/>
        <w:gridCol w:w="681"/>
        <w:gridCol w:w="908"/>
        <w:gridCol w:w="1110"/>
        <w:gridCol w:w="1315"/>
      </w:tblGrid>
      <w:tr w:rsidR="00C008B3" w:rsidRPr="009C54AE" w14:paraId="735B6FC8" w14:textId="77777777" w:rsidTr="00A27B7B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3EC13" w14:textId="77777777" w:rsidR="00C008B3" w:rsidRDefault="00C008B3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129462C2" w14:textId="77777777" w:rsidR="00C008B3" w:rsidRPr="009C54AE" w:rsidRDefault="00C008B3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D5563" w14:textId="77777777" w:rsidR="00C008B3" w:rsidRPr="009C54AE" w:rsidRDefault="00C008B3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1978C" w14:textId="77777777" w:rsidR="00C008B3" w:rsidRPr="009C54AE" w:rsidRDefault="00C008B3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FB4DE" w14:textId="77777777" w:rsidR="00C008B3" w:rsidRPr="009C54AE" w:rsidRDefault="00C008B3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A8EC6" w14:textId="77777777" w:rsidR="00C008B3" w:rsidRPr="009C54AE" w:rsidRDefault="00C008B3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431DF" w14:textId="77777777" w:rsidR="00C008B3" w:rsidRPr="009C54AE" w:rsidRDefault="00C008B3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A2017" w14:textId="77777777" w:rsidR="00C008B3" w:rsidRPr="009C54AE" w:rsidRDefault="00C008B3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DD14C" w14:textId="77777777" w:rsidR="00C008B3" w:rsidRPr="009C54AE" w:rsidRDefault="00C008B3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31A44" w14:textId="77777777" w:rsidR="00C008B3" w:rsidRPr="009C54AE" w:rsidRDefault="00C008B3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36B63" w14:textId="77777777" w:rsidR="00C008B3" w:rsidRPr="009C54AE" w:rsidRDefault="00C008B3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 ECTS</w:t>
            </w:r>
          </w:p>
        </w:tc>
      </w:tr>
      <w:tr w:rsidR="00C008B3" w:rsidRPr="009C54AE" w14:paraId="6F4DDFD9" w14:textId="77777777" w:rsidTr="00A27B7B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C3C0D" w14:textId="77777777" w:rsidR="00C008B3" w:rsidRPr="009C54AE" w:rsidRDefault="00C008B3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883E2" w14:textId="77777777" w:rsidR="00C008B3" w:rsidRPr="009C54AE" w:rsidRDefault="00C008B3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841AE" w14:textId="77777777" w:rsidR="00C008B3" w:rsidRPr="009C54AE" w:rsidRDefault="00C008B3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C7C1C" w14:textId="77777777" w:rsidR="00C008B3" w:rsidRPr="009C54AE" w:rsidRDefault="00C008B3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23E73" w14:textId="77777777" w:rsidR="00C008B3" w:rsidRPr="009C54AE" w:rsidRDefault="00C008B3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29A6B" w14:textId="77777777" w:rsidR="00C008B3" w:rsidRPr="009C54AE" w:rsidRDefault="00C008B3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AD024" w14:textId="77777777" w:rsidR="00C008B3" w:rsidRPr="009C54AE" w:rsidRDefault="00C008B3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FC3AD" w14:textId="77777777" w:rsidR="00C008B3" w:rsidRPr="009C54AE" w:rsidRDefault="00C008B3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2B270" w14:textId="77777777" w:rsidR="00C008B3" w:rsidRPr="009C54AE" w:rsidRDefault="00C008B3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476C9" w14:textId="77777777" w:rsidR="00C008B3" w:rsidRPr="009C54AE" w:rsidRDefault="00C008B3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</w:tr>
    </w:tbl>
    <w:p w14:paraId="19917814" w14:textId="77777777" w:rsidR="00C008B3" w:rsidRPr="009C54AE" w:rsidRDefault="00C008B3" w:rsidP="00C008B3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7CB84EA2" w14:textId="77777777" w:rsidR="00C008B3" w:rsidRPr="009C54AE" w:rsidRDefault="00C008B3" w:rsidP="00C008B3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45ADA5F8" w14:textId="77777777" w:rsidR="00C008B3" w:rsidRPr="009C54AE" w:rsidRDefault="00C008B3" w:rsidP="00C008B3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1.2</w:t>
      </w:r>
      <w:r>
        <w:rPr>
          <w:rFonts w:ascii="Corbel" w:hAnsi="Corbel"/>
          <w:smallCaps w:val="0"/>
          <w:szCs w:val="24"/>
        </w:rPr>
        <w:t>.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31C50485" w14:textId="77777777" w:rsidR="00C008B3" w:rsidRPr="009C54AE" w:rsidRDefault="00C008B3" w:rsidP="00C008B3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/>
          <w:b w:val="0"/>
          <w:szCs w:val="24"/>
        </w:rPr>
        <w:t>x</w:t>
      </w: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6E4B2B98" w14:textId="77777777" w:rsidR="00C008B3" w:rsidRPr="009C54AE" w:rsidRDefault="00C008B3" w:rsidP="00C008B3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54D458C8" w14:textId="77777777" w:rsidR="00C008B3" w:rsidRPr="009C54AE" w:rsidRDefault="00C008B3" w:rsidP="00C008B3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27B202BF" w14:textId="77777777" w:rsidR="00B4386E" w:rsidRDefault="00B4386E">
      <w:pPr>
        <w:rPr>
          <w:rFonts w:ascii="Corbel" w:eastAsia="Calibri" w:hAnsi="Corbel" w:cs="Times New Roman"/>
          <w:b/>
          <w:kern w:val="0"/>
          <w14:ligatures w14:val="none"/>
        </w:rPr>
      </w:pPr>
      <w:r>
        <w:rPr>
          <w:rFonts w:ascii="Corbel" w:hAnsi="Corbel"/>
          <w:smallCaps/>
        </w:rPr>
        <w:br w:type="page"/>
      </w:r>
    </w:p>
    <w:p w14:paraId="715EE684" w14:textId="5904C979" w:rsidR="00C008B3" w:rsidRDefault="00C008B3" w:rsidP="00C008B3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lastRenderedPageBreak/>
        <w:t xml:space="preserve">1.3 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Forma zaliczenia przedmiotu /modułu (z toku)</w:t>
      </w:r>
      <w:r>
        <w:rPr>
          <w:rFonts w:ascii="Corbel" w:hAnsi="Corbel"/>
          <w:smallCaps w:val="0"/>
          <w:szCs w:val="24"/>
        </w:rPr>
        <w:t xml:space="preserve"> </w:t>
      </w:r>
    </w:p>
    <w:p w14:paraId="60BE4B70" w14:textId="77777777" w:rsidR="00C008B3" w:rsidRDefault="00C008B3" w:rsidP="00C008B3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zCs w:val="24"/>
        </w:rPr>
      </w:pPr>
      <w:r>
        <w:rPr>
          <w:rFonts w:ascii="Corbel" w:hAnsi="Corbel"/>
          <w:smallCaps w:val="0"/>
          <w:szCs w:val="24"/>
        </w:rPr>
        <w:t xml:space="preserve">            </w:t>
      </w:r>
      <w:r>
        <w:rPr>
          <w:rFonts w:ascii="Corbel" w:hAnsi="Corbel"/>
          <w:b w:val="0"/>
          <w:smallCaps w:val="0"/>
          <w:szCs w:val="24"/>
        </w:rPr>
        <w:t>zaliczenie bez oceny</w:t>
      </w:r>
    </w:p>
    <w:p w14:paraId="7F6100B1" w14:textId="77777777" w:rsidR="00C008B3" w:rsidRDefault="00C008B3" w:rsidP="00C008B3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76493EA" w14:textId="77777777" w:rsidR="00C008B3" w:rsidRPr="009C54AE" w:rsidRDefault="00C008B3" w:rsidP="00C008B3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p w14:paraId="788B5D88" w14:textId="77777777" w:rsidR="00C008B3" w:rsidRPr="009C54AE" w:rsidRDefault="00C008B3" w:rsidP="00C008B3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C008B3" w:rsidRPr="009C54AE" w14:paraId="57748C58" w14:textId="77777777" w:rsidTr="00A27B7B">
        <w:tc>
          <w:tcPr>
            <w:tcW w:w="9670" w:type="dxa"/>
          </w:tcPr>
          <w:p w14:paraId="15902F55" w14:textId="77777777" w:rsidR="00C008B3" w:rsidRPr="009C54AE" w:rsidRDefault="00C008B3" w:rsidP="00A27B7B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Wiedza z zakresu antropologii kultury, socjologii edukacji</w:t>
            </w:r>
          </w:p>
        </w:tc>
      </w:tr>
    </w:tbl>
    <w:p w14:paraId="2D38FC36" w14:textId="77777777" w:rsidR="00C008B3" w:rsidRDefault="00C008B3" w:rsidP="00C008B3">
      <w:pPr>
        <w:pStyle w:val="Punktygwne"/>
        <w:spacing w:before="0" w:after="0"/>
        <w:rPr>
          <w:rFonts w:ascii="Corbel" w:hAnsi="Corbel"/>
          <w:szCs w:val="24"/>
        </w:rPr>
      </w:pPr>
    </w:p>
    <w:p w14:paraId="7E308133" w14:textId="77777777" w:rsidR="00C008B3" w:rsidRPr="009C54AE" w:rsidRDefault="00C008B3" w:rsidP="00C008B3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3. cele, efekty </w:t>
      </w:r>
      <w:r>
        <w:rPr>
          <w:rFonts w:ascii="Corbel" w:hAnsi="Corbel"/>
          <w:szCs w:val="24"/>
        </w:rPr>
        <w:t xml:space="preserve">Uczenia się </w:t>
      </w:r>
      <w:r w:rsidRPr="009C54AE">
        <w:rPr>
          <w:rFonts w:ascii="Corbel" w:hAnsi="Corbel"/>
          <w:szCs w:val="24"/>
        </w:rPr>
        <w:t xml:space="preserve"> , treści Programowe i stosowane metody Dydaktyczne</w:t>
      </w:r>
    </w:p>
    <w:p w14:paraId="25D97CB6" w14:textId="77777777" w:rsidR="00C008B3" w:rsidRPr="009C54AE" w:rsidRDefault="00C008B3" w:rsidP="00C008B3">
      <w:pPr>
        <w:pStyle w:val="Punktygwne"/>
        <w:spacing w:before="0" w:after="0"/>
        <w:rPr>
          <w:rFonts w:ascii="Corbel" w:hAnsi="Corbel"/>
          <w:szCs w:val="24"/>
        </w:rPr>
      </w:pPr>
    </w:p>
    <w:p w14:paraId="23921D46" w14:textId="77777777" w:rsidR="00C008B3" w:rsidRDefault="00C008B3" w:rsidP="00C008B3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Cele przedmiotu/modułu </w:t>
      </w:r>
    </w:p>
    <w:p w14:paraId="3779C106" w14:textId="77777777" w:rsidR="00C008B3" w:rsidRPr="009C54AE" w:rsidRDefault="00C008B3" w:rsidP="00C008B3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4"/>
        <w:gridCol w:w="8140"/>
      </w:tblGrid>
      <w:tr w:rsidR="00C008B3" w:rsidRPr="009C54AE" w14:paraId="5854E065" w14:textId="77777777" w:rsidTr="00A27B7B">
        <w:tc>
          <w:tcPr>
            <w:tcW w:w="851" w:type="dxa"/>
            <w:vAlign w:val="center"/>
          </w:tcPr>
          <w:p w14:paraId="54EEDEAB" w14:textId="77777777" w:rsidR="00C008B3" w:rsidRPr="009C54AE" w:rsidRDefault="00C008B3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6AE117A4" w14:textId="77777777" w:rsidR="00C008B3" w:rsidRPr="004874EF" w:rsidRDefault="00C008B3" w:rsidP="00A27B7B">
            <w:pPr>
              <w:spacing w:after="0" w:line="240" w:lineRule="auto"/>
              <w:jc w:val="both"/>
              <w:rPr>
                <w:rFonts w:ascii="Corbel" w:hAnsi="Corbel"/>
                <w:b/>
              </w:rPr>
            </w:pPr>
            <w:r w:rsidRPr="004874EF">
              <w:rPr>
                <w:rFonts w:ascii="Corbel" w:hAnsi="Corbel" w:cs="Arial"/>
              </w:rPr>
              <w:t>wyposażenie studentów w wiedzę z zakresu kultury indywidualnej i społecznej, transkulturowej w aspekcie edukacyjnym</w:t>
            </w:r>
          </w:p>
        </w:tc>
      </w:tr>
      <w:tr w:rsidR="00C008B3" w:rsidRPr="009C54AE" w14:paraId="0E446878" w14:textId="77777777" w:rsidTr="00A27B7B">
        <w:tc>
          <w:tcPr>
            <w:tcW w:w="851" w:type="dxa"/>
            <w:vAlign w:val="center"/>
          </w:tcPr>
          <w:p w14:paraId="4B31593C" w14:textId="77777777" w:rsidR="00C008B3" w:rsidRPr="00972EE4" w:rsidRDefault="00C008B3" w:rsidP="00A27B7B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972EE4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3F3924C5" w14:textId="77777777" w:rsidR="00C008B3" w:rsidRPr="004874EF" w:rsidRDefault="00C008B3" w:rsidP="00A27B7B">
            <w:pPr>
              <w:spacing w:after="0" w:line="240" w:lineRule="auto"/>
              <w:jc w:val="both"/>
              <w:rPr>
                <w:rFonts w:ascii="Corbel" w:hAnsi="Corbel"/>
                <w:b/>
              </w:rPr>
            </w:pPr>
            <w:r w:rsidRPr="004874EF">
              <w:rPr>
                <w:rFonts w:ascii="Corbel" w:hAnsi="Corbel" w:cs="Arial"/>
              </w:rPr>
              <w:t>nabycie umiejętności diagnozowania, poznawania, rozumienia i właściwego pozytywnego ukierunkowania zmian dokonujących się w człowieku jako twórcy kultury, jako istoty społecznej</w:t>
            </w:r>
          </w:p>
        </w:tc>
      </w:tr>
      <w:tr w:rsidR="00C008B3" w:rsidRPr="009C54AE" w14:paraId="34DEFF1A" w14:textId="77777777" w:rsidTr="00A27B7B">
        <w:tc>
          <w:tcPr>
            <w:tcW w:w="851" w:type="dxa"/>
            <w:vAlign w:val="center"/>
          </w:tcPr>
          <w:p w14:paraId="71688155" w14:textId="77777777" w:rsidR="00C008B3" w:rsidRPr="009C54AE" w:rsidRDefault="00C008B3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51368D7E" w14:textId="77777777" w:rsidR="00C008B3" w:rsidRPr="004874EF" w:rsidRDefault="00C008B3" w:rsidP="00A27B7B">
            <w:pPr>
              <w:spacing w:after="0" w:line="240" w:lineRule="auto"/>
              <w:jc w:val="both"/>
              <w:rPr>
                <w:rFonts w:ascii="Corbel" w:hAnsi="Corbel"/>
                <w:b/>
              </w:rPr>
            </w:pPr>
            <w:r w:rsidRPr="004874EF">
              <w:rPr>
                <w:rFonts w:ascii="Corbel" w:hAnsi="Corbel" w:cs="Arial"/>
              </w:rPr>
              <w:t>uświadomienie</w:t>
            </w:r>
            <w:r>
              <w:rPr>
                <w:rFonts w:ascii="Corbel" w:hAnsi="Corbel" w:cs="Arial"/>
              </w:rPr>
              <w:t>,</w:t>
            </w:r>
            <w:r w:rsidRPr="004874EF">
              <w:rPr>
                <w:rFonts w:ascii="Corbel" w:hAnsi="Corbel" w:cs="Arial"/>
              </w:rPr>
              <w:t xml:space="preserve"> jak ogromną rolę kulturową odgrywają w życiu współczesnego człowieka: informacja, komunikacja, w globalnym, międzykulturowej świecie</w:t>
            </w:r>
          </w:p>
        </w:tc>
      </w:tr>
    </w:tbl>
    <w:p w14:paraId="69ED6A99" w14:textId="77777777" w:rsidR="00C008B3" w:rsidRPr="009C54AE" w:rsidRDefault="00C008B3" w:rsidP="00C008B3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09EAB973" w14:textId="77777777" w:rsidR="00295A5F" w:rsidRPr="009C54AE" w:rsidRDefault="00295A5F" w:rsidP="00295A5F">
      <w:pPr>
        <w:spacing w:after="0" w:line="240" w:lineRule="auto"/>
        <w:ind w:left="426"/>
        <w:rPr>
          <w:rFonts w:ascii="Corbel" w:hAnsi="Corbel"/>
        </w:rPr>
      </w:pPr>
      <w:r w:rsidRPr="009C54AE">
        <w:rPr>
          <w:rFonts w:ascii="Corbel" w:hAnsi="Corbel"/>
          <w:b/>
        </w:rPr>
        <w:t xml:space="preserve">3.2 Efekty </w:t>
      </w:r>
      <w:r>
        <w:rPr>
          <w:rFonts w:ascii="Corbel" w:hAnsi="Corbel"/>
          <w:b/>
        </w:rPr>
        <w:t>uczenia się</w:t>
      </w:r>
      <w:r w:rsidRPr="009C54AE">
        <w:rPr>
          <w:rFonts w:ascii="Corbel" w:hAnsi="Corbel"/>
          <w:b/>
        </w:rPr>
        <w:t xml:space="preserve"> dla przedmiotu/ modułu</w:t>
      </w:r>
      <w:r w:rsidRPr="009C54AE">
        <w:rPr>
          <w:rFonts w:ascii="Corbel" w:hAnsi="Corbel"/>
        </w:rPr>
        <w:t xml:space="preserve"> ( </w:t>
      </w:r>
      <w:r w:rsidRPr="009C54AE">
        <w:rPr>
          <w:rFonts w:ascii="Corbel" w:hAnsi="Corbel"/>
          <w:i/>
        </w:rPr>
        <w:t>wypełnia koordynator</w:t>
      </w:r>
      <w:r w:rsidRPr="009C54AE">
        <w:rPr>
          <w:rFonts w:ascii="Corbel" w:hAnsi="Corbel"/>
        </w:rPr>
        <w:t>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56"/>
        <w:gridCol w:w="5493"/>
        <w:gridCol w:w="1805"/>
      </w:tblGrid>
      <w:tr w:rsidR="00295A5F" w:rsidRPr="009C54AE" w14:paraId="6102443A" w14:textId="77777777" w:rsidTr="00947DBB">
        <w:tc>
          <w:tcPr>
            <w:tcW w:w="1703" w:type="dxa"/>
            <w:vAlign w:val="center"/>
          </w:tcPr>
          <w:p w14:paraId="0CD92874" w14:textId="77777777" w:rsidR="00295A5F" w:rsidRPr="009C54AE" w:rsidRDefault="00295A5F" w:rsidP="00947DB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 ( efekt kształcenia)</w:t>
            </w:r>
          </w:p>
        </w:tc>
        <w:tc>
          <w:tcPr>
            <w:tcW w:w="6096" w:type="dxa"/>
            <w:vAlign w:val="center"/>
          </w:tcPr>
          <w:p w14:paraId="01F19C0C" w14:textId="77777777" w:rsidR="00295A5F" w:rsidRPr="009C54AE" w:rsidRDefault="00295A5F" w:rsidP="00947DB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Treść efektu kształcenia zdefiniowanego dla przedmiotu (modułu)</w:t>
            </w:r>
          </w:p>
        </w:tc>
        <w:tc>
          <w:tcPr>
            <w:tcW w:w="1842" w:type="dxa"/>
            <w:vAlign w:val="center"/>
          </w:tcPr>
          <w:p w14:paraId="2CFC2ACA" w14:textId="77777777" w:rsidR="00295A5F" w:rsidRPr="009C54AE" w:rsidRDefault="00295A5F" w:rsidP="00947DB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Odniesienie do efektów  kieru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n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kowych </w:t>
            </w:r>
            <w:r w:rsidRPr="009C54AE">
              <w:rPr>
                <w:rFonts w:ascii="Corbel" w:hAnsi="Corbel"/>
                <w:smallCaps w:val="0"/>
                <w:szCs w:val="24"/>
              </w:rPr>
              <w:t>(KEK)</w:t>
            </w:r>
          </w:p>
        </w:tc>
      </w:tr>
      <w:tr w:rsidR="00295A5F" w:rsidRPr="00DA56EF" w14:paraId="536237AE" w14:textId="77777777" w:rsidTr="00947DBB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300"/>
        </w:trPr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F00426F" w14:textId="77777777" w:rsidR="00295A5F" w:rsidRPr="00DA56EF" w:rsidRDefault="00295A5F" w:rsidP="00947DBB">
            <w:pPr>
              <w:pStyle w:val="Punktygwne"/>
              <w:spacing w:before="0" w:after="0"/>
              <w:jc w:val="both"/>
              <w:rPr>
                <w:rFonts w:ascii="Corbel" w:hAnsi="Corbel" w:cs="Arial"/>
                <w:b w:val="0"/>
                <w:smallCaps w:val="0"/>
                <w:szCs w:val="24"/>
              </w:rPr>
            </w:pPr>
            <w:r w:rsidRPr="00DA56EF">
              <w:rPr>
                <w:rFonts w:ascii="Corbel" w:hAnsi="Corbel" w:cs="Aria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8015C3D" w14:textId="77777777" w:rsidR="00295A5F" w:rsidRPr="00DA56EF" w:rsidRDefault="00295A5F" w:rsidP="00947DBB">
            <w:pPr>
              <w:pStyle w:val="Punktygwne"/>
              <w:spacing w:before="0" w:after="0"/>
              <w:rPr>
                <w:rFonts w:ascii="Corbel" w:hAnsi="Corbel" w:cs="Arial"/>
                <w:b w:val="0"/>
                <w:smallCaps w:val="0"/>
                <w:szCs w:val="24"/>
              </w:rPr>
            </w:pPr>
            <w:r w:rsidRPr="00DA56EF">
              <w:rPr>
                <w:rFonts w:ascii="Corbel" w:hAnsi="Corbel" w:cs="Arial"/>
                <w:b w:val="0"/>
                <w:smallCaps w:val="0"/>
                <w:szCs w:val="24"/>
              </w:rPr>
              <w:t>A.1.W1. Zna i rozumie kulturowe opisy współczesności: funkcje edukacji w życiu społeczeństw i egzystencji jednostek. 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73C67AE" w14:textId="77777777" w:rsidR="00295A5F" w:rsidRPr="00DA56EF" w:rsidRDefault="00295A5F" w:rsidP="00947DBB">
            <w:pPr>
              <w:pStyle w:val="Punktygwne"/>
              <w:spacing w:before="0" w:after="0"/>
              <w:jc w:val="both"/>
              <w:rPr>
                <w:rFonts w:ascii="Corbel" w:hAnsi="Corbel" w:cs="Arial"/>
                <w:b w:val="0"/>
                <w:smallCaps w:val="0"/>
                <w:szCs w:val="24"/>
              </w:rPr>
            </w:pPr>
            <w:r w:rsidRPr="00DA56EF">
              <w:rPr>
                <w:rFonts w:ascii="Corbel" w:hAnsi="Corbel" w:cs="Arial"/>
                <w:b w:val="0"/>
                <w:smallCaps w:val="0"/>
                <w:szCs w:val="24"/>
              </w:rPr>
              <w:t>PPiW.Wo1 </w:t>
            </w:r>
          </w:p>
        </w:tc>
      </w:tr>
      <w:tr w:rsidR="00295A5F" w:rsidRPr="00DA56EF" w14:paraId="2F9C8759" w14:textId="77777777" w:rsidTr="00947DBB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300"/>
        </w:trPr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FEF443" w14:textId="77777777" w:rsidR="00295A5F" w:rsidRPr="00DA56EF" w:rsidRDefault="00295A5F" w:rsidP="00947DBB">
            <w:pPr>
              <w:pStyle w:val="Punktygwne"/>
              <w:spacing w:before="0" w:after="0"/>
              <w:jc w:val="both"/>
              <w:rPr>
                <w:rFonts w:ascii="Corbel" w:hAnsi="Corbel" w:cs="Arial"/>
                <w:b w:val="0"/>
                <w:smallCaps w:val="0"/>
                <w:szCs w:val="24"/>
              </w:rPr>
            </w:pPr>
            <w:r w:rsidRPr="00DA56EF">
              <w:rPr>
                <w:rFonts w:ascii="Corbel" w:hAnsi="Corbel" w:cs="Aria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ED9750" w14:textId="77777777" w:rsidR="00295A5F" w:rsidRPr="00DA56EF" w:rsidRDefault="00295A5F" w:rsidP="00947DBB">
            <w:pPr>
              <w:pStyle w:val="Punktygwne"/>
              <w:spacing w:before="0" w:after="0"/>
              <w:rPr>
                <w:rFonts w:ascii="Corbel" w:hAnsi="Corbel" w:cs="Arial"/>
                <w:b w:val="0"/>
                <w:smallCaps w:val="0"/>
                <w:szCs w:val="24"/>
              </w:rPr>
            </w:pPr>
            <w:r w:rsidRPr="00DA56EF">
              <w:rPr>
                <w:rFonts w:ascii="Corbel" w:hAnsi="Corbel" w:cs="Arial"/>
                <w:b w:val="0"/>
                <w:smallCaps w:val="0"/>
                <w:szCs w:val="24"/>
              </w:rPr>
              <w:t>A.1.W2. Zna istotę wychowania do odpowiedzialnej wolności oraz społeczeństwa wielokulturowego, typy relacji międzyludzkich oraz procesy rządzące tymi relacjami, głównie środowiska wychowawcze, a także podstawy dialogu międzykulturowego.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D2C455" w14:textId="77777777" w:rsidR="00295A5F" w:rsidRPr="00DA56EF" w:rsidRDefault="00295A5F" w:rsidP="00947DBB">
            <w:pPr>
              <w:pStyle w:val="Punktygwne"/>
              <w:spacing w:before="0" w:after="0"/>
              <w:jc w:val="both"/>
              <w:rPr>
                <w:rFonts w:ascii="Corbel" w:hAnsi="Corbel" w:cs="Arial"/>
                <w:b w:val="0"/>
                <w:smallCaps w:val="0"/>
                <w:szCs w:val="24"/>
              </w:rPr>
            </w:pPr>
            <w:r w:rsidRPr="00DA56EF">
              <w:rPr>
                <w:rFonts w:ascii="Corbel" w:hAnsi="Corbel" w:cs="Arial"/>
                <w:b w:val="0"/>
                <w:smallCaps w:val="0"/>
                <w:szCs w:val="24"/>
              </w:rPr>
              <w:t>PPiW.W05 </w:t>
            </w:r>
          </w:p>
          <w:p w14:paraId="55C2DCC6" w14:textId="77777777" w:rsidR="00295A5F" w:rsidRPr="00DA56EF" w:rsidRDefault="00295A5F" w:rsidP="00947DBB">
            <w:pPr>
              <w:pStyle w:val="Punktygwne"/>
              <w:spacing w:before="0" w:after="0"/>
              <w:jc w:val="both"/>
              <w:rPr>
                <w:rFonts w:ascii="Corbel" w:hAnsi="Corbel" w:cs="Arial"/>
                <w:b w:val="0"/>
                <w:smallCaps w:val="0"/>
                <w:szCs w:val="24"/>
              </w:rPr>
            </w:pPr>
            <w:r w:rsidRPr="00DA56EF">
              <w:rPr>
                <w:rFonts w:ascii="Corbel" w:hAnsi="Corbel" w:cs="Arial"/>
                <w:b w:val="0"/>
                <w:smallCaps w:val="0"/>
                <w:szCs w:val="24"/>
              </w:rPr>
              <w:t>PPiW.W07 </w:t>
            </w:r>
          </w:p>
        </w:tc>
      </w:tr>
      <w:tr w:rsidR="00295A5F" w:rsidRPr="00DA56EF" w14:paraId="00ADD958" w14:textId="77777777" w:rsidTr="00947DBB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300"/>
        </w:trPr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013EFF" w14:textId="77777777" w:rsidR="00295A5F" w:rsidRPr="00DA56EF" w:rsidRDefault="00295A5F" w:rsidP="00947DBB">
            <w:pPr>
              <w:pStyle w:val="Punktygwne"/>
              <w:spacing w:before="0" w:after="0"/>
              <w:jc w:val="both"/>
              <w:rPr>
                <w:rFonts w:ascii="Corbel" w:hAnsi="Corbel" w:cs="Arial"/>
                <w:b w:val="0"/>
                <w:smallCaps w:val="0"/>
                <w:szCs w:val="24"/>
              </w:rPr>
            </w:pPr>
            <w:r w:rsidRPr="00DA56EF">
              <w:rPr>
                <w:rFonts w:ascii="Corbel" w:hAnsi="Corbel" w:cs="Arial"/>
                <w:b w:val="0"/>
                <w:smallCaps w:val="0"/>
                <w:szCs w:val="24"/>
              </w:rPr>
              <w:t>EK_03 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DA7211" w14:textId="77777777" w:rsidR="00295A5F" w:rsidRPr="00DA56EF" w:rsidRDefault="00295A5F" w:rsidP="00947DBB">
            <w:pPr>
              <w:pStyle w:val="Punktygwne"/>
              <w:spacing w:before="0" w:after="0"/>
              <w:rPr>
                <w:rFonts w:ascii="Corbel" w:hAnsi="Corbel" w:cs="Arial"/>
                <w:b w:val="0"/>
                <w:smallCaps w:val="0"/>
                <w:szCs w:val="24"/>
              </w:rPr>
            </w:pPr>
            <w:r w:rsidRPr="00DA56EF">
              <w:rPr>
                <w:rFonts w:ascii="Corbel" w:hAnsi="Corbel" w:cs="Arial"/>
                <w:b w:val="0"/>
                <w:smallCaps w:val="0"/>
                <w:szCs w:val="24"/>
              </w:rPr>
              <w:t>A.1.U2. Potrafi interpretować działalność nauczycieli w kontekstach jej prowadzenia z wykorzystaniem posiadanej wiedzy w zakresie pedagogiki i psychologii, charakteryzować swoistość działania pedagogicznego, a także prezentować własne pomysły, wątpliwości i sugestie poparte rozbudowaną argumentacją teoretyczną.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5696D8" w14:textId="77777777" w:rsidR="00295A5F" w:rsidRPr="00DA56EF" w:rsidRDefault="00295A5F" w:rsidP="00947DBB">
            <w:pPr>
              <w:pStyle w:val="Punktygwne"/>
              <w:spacing w:before="0" w:after="0"/>
              <w:jc w:val="both"/>
              <w:rPr>
                <w:rFonts w:ascii="Corbel" w:hAnsi="Corbel" w:cs="Arial"/>
                <w:b w:val="0"/>
                <w:smallCaps w:val="0"/>
                <w:szCs w:val="24"/>
              </w:rPr>
            </w:pPr>
            <w:r w:rsidRPr="00DA56EF">
              <w:rPr>
                <w:rFonts w:ascii="Corbel" w:hAnsi="Corbel" w:cs="Arial"/>
                <w:b w:val="0"/>
                <w:smallCaps w:val="0"/>
                <w:szCs w:val="24"/>
              </w:rPr>
              <w:t>PPiW.U01 </w:t>
            </w:r>
          </w:p>
          <w:p w14:paraId="78E5BDCD" w14:textId="77777777" w:rsidR="00295A5F" w:rsidRPr="00DA56EF" w:rsidRDefault="00295A5F" w:rsidP="00947DBB">
            <w:pPr>
              <w:pStyle w:val="Punktygwne"/>
              <w:spacing w:before="0" w:after="0"/>
              <w:jc w:val="both"/>
              <w:rPr>
                <w:rFonts w:ascii="Corbel" w:hAnsi="Corbel" w:cs="Arial"/>
                <w:b w:val="0"/>
                <w:smallCaps w:val="0"/>
                <w:szCs w:val="24"/>
              </w:rPr>
            </w:pPr>
            <w:r w:rsidRPr="00DA56EF">
              <w:rPr>
                <w:rFonts w:ascii="Corbel" w:hAnsi="Corbel" w:cs="Arial"/>
                <w:b w:val="0"/>
                <w:smallCaps w:val="0"/>
                <w:szCs w:val="24"/>
              </w:rPr>
              <w:t>PPiW.U03 </w:t>
            </w:r>
          </w:p>
          <w:p w14:paraId="20AF5072" w14:textId="77777777" w:rsidR="00295A5F" w:rsidRPr="00DA56EF" w:rsidRDefault="00295A5F" w:rsidP="00947DBB">
            <w:pPr>
              <w:pStyle w:val="Punktygwne"/>
              <w:spacing w:before="0" w:after="0"/>
              <w:jc w:val="both"/>
              <w:rPr>
                <w:rFonts w:ascii="Corbel" w:hAnsi="Corbel" w:cs="Arial"/>
                <w:b w:val="0"/>
                <w:smallCaps w:val="0"/>
                <w:szCs w:val="24"/>
              </w:rPr>
            </w:pPr>
            <w:r w:rsidRPr="00DA56EF">
              <w:rPr>
                <w:rFonts w:ascii="Corbel" w:hAnsi="Corbel" w:cs="Arial"/>
                <w:b w:val="0"/>
                <w:smallCaps w:val="0"/>
                <w:szCs w:val="24"/>
              </w:rPr>
              <w:t>PPiW.U12 </w:t>
            </w:r>
          </w:p>
        </w:tc>
      </w:tr>
      <w:tr w:rsidR="00295A5F" w:rsidRPr="00DA56EF" w14:paraId="38846534" w14:textId="77777777" w:rsidTr="00947DBB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300"/>
        </w:trPr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77B3BA" w14:textId="77777777" w:rsidR="00295A5F" w:rsidRPr="00DA56EF" w:rsidRDefault="00295A5F" w:rsidP="00947DBB">
            <w:pPr>
              <w:pStyle w:val="Punktygwne"/>
              <w:spacing w:before="0" w:after="0"/>
              <w:jc w:val="both"/>
              <w:rPr>
                <w:rFonts w:ascii="Corbel" w:hAnsi="Corbel" w:cs="Arial"/>
                <w:b w:val="0"/>
                <w:smallCaps w:val="0"/>
                <w:szCs w:val="24"/>
              </w:rPr>
            </w:pPr>
            <w:r w:rsidRPr="00DA56EF">
              <w:rPr>
                <w:rFonts w:ascii="Corbel" w:hAnsi="Corbel" w:cs="Arial"/>
                <w:b w:val="0"/>
                <w:smallCaps w:val="0"/>
                <w:szCs w:val="24"/>
              </w:rPr>
              <w:t>EK_04 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36A73D" w14:textId="77777777" w:rsidR="00295A5F" w:rsidRPr="00DA56EF" w:rsidRDefault="00295A5F" w:rsidP="00947DBB">
            <w:pPr>
              <w:pStyle w:val="Punktygwne"/>
              <w:spacing w:before="0" w:after="0"/>
              <w:jc w:val="both"/>
              <w:rPr>
                <w:rFonts w:ascii="Corbel" w:hAnsi="Corbel" w:cs="Arial"/>
                <w:b w:val="0"/>
                <w:smallCaps w:val="0"/>
                <w:szCs w:val="24"/>
              </w:rPr>
            </w:pPr>
            <w:r w:rsidRPr="00DA56EF">
              <w:rPr>
                <w:rFonts w:ascii="Corbel" w:hAnsi="Corbel" w:cs="Arial"/>
                <w:b w:val="0"/>
                <w:smallCaps w:val="0"/>
                <w:szCs w:val="24"/>
              </w:rPr>
              <w:t>A.1.K1. Jest gotów do doceniana znaczenie pedagogiki dla rozwoju osoby i prawidłowych więzi w środowiskach społecznych.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BA84C6" w14:textId="77777777" w:rsidR="00295A5F" w:rsidRPr="00DA56EF" w:rsidRDefault="00295A5F" w:rsidP="00947DBB">
            <w:pPr>
              <w:pStyle w:val="Punktygwne"/>
              <w:spacing w:before="0" w:after="0"/>
              <w:jc w:val="both"/>
              <w:rPr>
                <w:rFonts w:ascii="Corbel" w:hAnsi="Corbel" w:cs="Arial"/>
                <w:b w:val="0"/>
                <w:smallCaps w:val="0"/>
                <w:szCs w:val="24"/>
              </w:rPr>
            </w:pPr>
            <w:r w:rsidRPr="00DA56EF">
              <w:rPr>
                <w:rFonts w:ascii="Corbel" w:hAnsi="Corbel" w:cs="Arial"/>
                <w:b w:val="0"/>
                <w:smallCaps w:val="0"/>
                <w:szCs w:val="24"/>
              </w:rPr>
              <w:t>PPiW.K03 </w:t>
            </w:r>
          </w:p>
        </w:tc>
      </w:tr>
    </w:tbl>
    <w:p w14:paraId="4A2B3FBD" w14:textId="77777777" w:rsidR="00295A5F" w:rsidRPr="00DA56EF" w:rsidRDefault="00295A5F" w:rsidP="00295A5F">
      <w:pPr>
        <w:pStyle w:val="Punktygwne"/>
        <w:jc w:val="both"/>
        <w:rPr>
          <w:rFonts w:ascii="Corbel" w:hAnsi="Corbel"/>
          <w:smallCaps w:val="0"/>
          <w:szCs w:val="24"/>
        </w:rPr>
      </w:pPr>
      <w:r w:rsidRPr="00DA56EF">
        <w:rPr>
          <w:rFonts w:ascii="Corbel" w:hAnsi="Corbel"/>
          <w:bCs/>
          <w:szCs w:val="24"/>
        </w:rPr>
        <w:t>3</w:t>
      </w:r>
      <w:r w:rsidRPr="00DA56EF">
        <w:rPr>
          <w:rFonts w:ascii="Corbel" w:hAnsi="Corbel"/>
          <w:smallCaps w:val="0"/>
          <w:szCs w:val="24"/>
        </w:rPr>
        <w:t>.3 Treści programowe (wypełnia koordynator) </w:t>
      </w:r>
    </w:p>
    <w:p w14:paraId="78390E86" w14:textId="77777777" w:rsidR="00295A5F" w:rsidRPr="00DA56EF" w:rsidRDefault="00295A5F" w:rsidP="00295A5F">
      <w:pPr>
        <w:pStyle w:val="Punktygwne"/>
        <w:numPr>
          <w:ilvl w:val="0"/>
          <w:numId w:val="5"/>
        </w:numPr>
        <w:rPr>
          <w:rFonts w:ascii="Corbel" w:hAnsi="Corbel"/>
          <w:smallCaps w:val="0"/>
          <w:szCs w:val="24"/>
        </w:rPr>
      </w:pPr>
      <w:r w:rsidRPr="00DA56EF">
        <w:rPr>
          <w:rFonts w:ascii="Corbel" w:hAnsi="Corbel"/>
          <w:smallCaps w:val="0"/>
          <w:szCs w:val="24"/>
        </w:rPr>
        <w:t>Problematyka wykładu  </w:t>
      </w:r>
    </w:p>
    <w:tbl>
      <w:tblPr>
        <w:tblW w:w="8940" w:type="dxa"/>
        <w:tblInd w:w="10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940"/>
      </w:tblGrid>
      <w:tr w:rsidR="00295A5F" w:rsidRPr="00DA56EF" w14:paraId="51FFD7DF" w14:textId="77777777" w:rsidTr="00947DBB">
        <w:trPr>
          <w:trHeight w:val="300"/>
        </w:trPr>
        <w:tc>
          <w:tcPr>
            <w:tcW w:w="8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EF14DA" w14:textId="77777777" w:rsidR="00295A5F" w:rsidRPr="00DA56EF" w:rsidRDefault="00295A5F" w:rsidP="00947DBB">
            <w:pPr>
              <w:pStyle w:val="Punktygwne"/>
              <w:spacing w:before="0" w:after="0"/>
              <w:jc w:val="both"/>
              <w:rPr>
                <w:rFonts w:ascii="Corbel" w:hAnsi="Corbel" w:cs="Arial"/>
                <w:b w:val="0"/>
                <w:smallCaps w:val="0"/>
                <w:szCs w:val="24"/>
              </w:rPr>
            </w:pPr>
            <w:r w:rsidRPr="00DA56EF">
              <w:rPr>
                <w:rFonts w:ascii="Corbel" w:hAnsi="Corbel" w:cs="Arial"/>
                <w:b w:val="0"/>
                <w:smallCaps w:val="0"/>
                <w:szCs w:val="24"/>
              </w:rPr>
              <w:t> Treści merytoryczne </w:t>
            </w:r>
          </w:p>
        </w:tc>
      </w:tr>
      <w:tr w:rsidR="00295A5F" w:rsidRPr="00DA56EF" w14:paraId="0441F04C" w14:textId="77777777" w:rsidTr="00947DBB">
        <w:trPr>
          <w:trHeight w:val="300"/>
        </w:trPr>
        <w:tc>
          <w:tcPr>
            <w:tcW w:w="8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095655" w14:textId="77777777" w:rsidR="00295A5F" w:rsidRPr="00DA56EF" w:rsidRDefault="00295A5F" w:rsidP="00947DBB">
            <w:pPr>
              <w:pStyle w:val="Punktygwne"/>
              <w:spacing w:before="0" w:after="0"/>
              <w:jc w:val="both"/>
              <w:rPr>
                <w:rFonts w:ascii="Corbel" w:hAnsi="Corbel" w:cs="Arial"/>
                <w:b w:val="0"/>
                <w:smallCaps w:val="0"/>
                <w:szCs w:val="24"/>
              </w:rPr>
            </w:pPr>
            <w:r w:rsidRPr="00DA56EF">
              <w:rPr>
                <w:rFonts w:ascii="Corbel" w:hAnsi="Corbel" w:cs="Arial"/>
                <w:b w:val="0"/>
                <w:smallCaps w:val="0"/>
                <w:szCs w:val="24"/>
              </w:rPr>
              <w:lastRenderedPageBreak/>
              <w:t>Kultura człowieka i w człowieku – człowiek jako twórca kultury (w procesie wychowania) </w:t>
            </w:r>
          </w:p>
        </w:tc>
      </w:tr>
      <w:tr w:rsidR="00295A5F" w:rsidRPr="00DA56EF" w14:paraId="1A10A11C" w14:textId="77777777" w:rsidTr="00947DBB">
        <w:trPr>
          <w:trHeight w:val="300"/>
        </w:trPr>
        <w:tc>
          <w:tcPr>
            <w:tcW w:w="8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AC38EC" w14:textId="77777777" w:rsidR="00295A5F" w:rsidRPr="00DA56EF" w:rsidRDefault="00295A5F" w:rsidP="00947DBB">
            <w:pPr>
              <w:pStyle w:val="Punktygwne"/>
              <w:spacing w:before="0" w:after="0"/>
              <w:jc w:val="both"/>
              <w:rPr>
                <w:rFonts w:ascii="Corbel" w:hAnsi="Corbel" w:cs="Arial"/>
                <w:b w:val="0"/>
                <w:smallCaps w:val="0"/>
                <w:szCs w:val="24"/>
              </w:rPr>
            </w:pPr>
            <w:r w:rsidRPr="00DA56EF">
              <w:rPr>
                <w:rFonts w:ascii="Corbel" w:hAnsi="Corbel" w:cs="Arial"/>
                <w:b w:val="0"/>
                <w:smallCaps w:val="0"/>
                <w:szCs w:val="24"/>
              </w:rPr>
              <w:t>Media i nowe technologie jako środowisko kulturowe dziecka </w:t>
            </w:r>
          </w:p>
        </w:tc>
      </w:tr>
      <w:tr w:rsidR="00295A5F" w:rsidRPr="00DA56EF" w14:paraId="50E17894" w14:textId="77777777" w:rsidTr="00947DBB">
        <w:trPr>
          <w:trHeight w:val="300"/>
        </w:trPr>
        <w:tc>
          <w:tcPr>
            <w:tcW w:w="8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016DE4" w14:textId="77777777" w:rsidR="00295A5F" w:rsidRPr="00DA56EF" w:rsidRDefault="00295A5F" w:rsidP="00947DBB">
            <w:pPr>
              <w:pStyle w:val="Punktygwne"/>
              <w:spacing w:before="0" w:after="0"/>
              <w:jc w:val="both"/>
              <w:rPr>
                <w:rFonts w:ascii="Corbel" w:hAnsi="Corbel" w:cs="Arial"/>
                <w:b w:val="0"/>
                <w:smallCaps w:val="0"/>
                <w:szCs w:val="24"/>
              </w:rPr>
            </w:pPr>
            <w:r w:rsidRPr="00DA56EF">
              <w:rPr>
                <w:rFonts w:ascii="Corbel" w:hAnsi="Corbel" w:cs="Arial"/>
                <w:b w:val="0"/>
                <w:smallCaps w:val="0"/>
                <w:szCs w:val="24"/>
              </w:rPr>
              <w:t>Kultura i tradycja a wychowanie </w:t>
            </w:r>
          </w:p>
        </w:tc>
      </w:tr>
      <w:tr w:rsidR="00295A5F" w:rsidRPr="00DA56EF" w14:paraId="27CED742" w14:textId="77777777" w:rsidTr="00947DBB">
        <w:trPr>
          <w:trHeight w:val="300"/>
        </w:trPr>
        <w:tc>
          <w:tcPr>
            <w:tcW w:w="8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DB9ACE" w14:textId="77777777" w:rsidR="00295A5F" w:rsidRPr="00DA56EF" w:rsidRDefault="00295A5F" w:rsidP="00947DBB">
            <w:pPr>
              <w:pStyle w:val="Punktygwne"/>
              <w:spacing w:before="0" w:after="0"/>
              <w:jc w:val="both"/>
              <w:rPr>
                <w:rFonts w:ascii="Corbel" w:hAnsi="Corbel" w:cs="Arial"/>
                <w:b w:val="0"/>
                <w:smallCaps w:val="0"/>
                <w:szCs w:val="24"/>
              </w:rPr>
            </w:pPr>
            <w:r w:rsidRPr="00DA56EF">
              <w:rPr>
                <w:rFonts w:ascii="Corbel" w:hAnsi="Corbel" w:cs="Arial"/>
                <w:b w:val="0"/>
                <w:smallCaps w:val="0"/>
                <w:szCs w:val="24"/>
              </w:rPr>
              <w:t>Dylematy kultur w międzycywilizacyjnym świecie </w:t>
            </w:r>
          </w:p>
        </w:tc>
      </w:tr>
      <w:tr w:rsidR="00295A5F" w:rsidRPr="00DA56EF" w14:paraId="30DB2465" w14:textId="77777777" w:rsidTr="00947DBB">
        <w:trPr>
          <w:trHeight w:val="300"/>
        </w:trPr>
        <w:tc>
          <w:tcPr>
            <w:tcW w:w="8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24D3B8" w14:textId="77777777" w:rsidR="00295A5F" w:rsidRPr="00DA56EF" w:rsidRDefault="00295A5F" w:rsidP="00947DBB">
            <w:pPr>
              <w:pStyle w:val="Punktygwne"/>
              <w:spacing w:before="0" w:after="0"/>
              <w:jc w:val="both"/>
              <w:rPr>
                <w:rFonts w:ascii="Corbel" w:hAnsi="Corbel" w:cs="Arial"/>
                <w:b w:val="0"/>
                <w:smallCaps w:val="0"/>
                <w:szCs w:val="24"/>
              </w:rPr>
            </w:pPr>
            <w:r w:rsidRPr="00DA56EF">
              <w:rPr>
                <w:rFonts w:ascii="Corbel" w:hAnsi="Corbel" w:cs="Arial"/>
                <w:b w:val="0"/>
                <w:smallCaps w:val="0"/>
                <w:szCs w:val="24"/>
              </w:rPr>
              <w:t>Edukacja regionalna jako podstawa kreowania społeczeństwa wielokulturowego </w:t>
            </w:r>
          </w:p>
        </w:tc>
      </w:tr>
      <w:tr w:rsidR="00295A5F" w:rsidRPr="00DA56EF" w14:paraId="194671E6" w14:textId="77777777" w:rsidTr="00947DBB">
        <w:trPr>
          <w:trHeight w:val="300"/>
        </w:trPr>
        <w:tc>
          <w:tcPr>
            <w:tcW w:w="8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0FF568" w14:textId="77777777" w:rsidR="00295A5F" w:rsidRPr="00DA56EF" w:rsidRDefault="00295A5F" w:rsidP="00947DBB">
            <w:pPr>
              <w:pStyle w:val="Punktygwne"/>
              <w:spacing w:before="0" w:after="0"/>
              <w:jc w:val="both"/>
              <w:rPr>
                <w:rFonts w:ascii="Corbel" w:hAnsi="Corbel" w:cs="Arial"/>
                <w:b w:val="0"/>
                <w:smallCaps w:val="0"/>
                <w:szCs w:val="24"/>
              </w:rPr>
            </w:pPr>
            <w:r w:rsidRPr="00DA56EF">
              <w:rPr>
                <w:rFonts w:ascii="Corbel" w:hAnsi="Corbel" w:cs="Arial"/>
                <w:b w:val="0"/>
                <w:smallCaps w:val="0"/>
                <w:szCs w:val="24"/>
              </w:rPr>
              <w:t>Koncepcja kreowania tożsamości międzykulturowej </w:t>
            </w:r>
          </w:p>
        </w:tc>
      </w:tr>
      <w:tr w:rsidR="00295A5F" w:rsidRPr="00DA56EF" w14:paraId="239664DB" w14:textId="77777777" w:rsidTr="00947DBB">
        <w:trPr>
          <w:trHeight w:val="300"/>
        </w:trPr>
        <w:tc>
          <w:tcPr>
            <w:tcW w:w="8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8C333C" w14:textId="77777777" w:rsidR="00295A5F" w:rsidRPr="00DA56EF" w:rsidRDefault="00295A5F" w:rsidP="00947DBB">
            <w:pPr>
              <w:pStyle w:val="Punktygwne"/>
              <w:spacing w:before="0" w:after="0"/>
              <w:jc w:val="both"/>
              <w:rPr>
                <w:rFonts w:ascii="Corbel" w:hAnsi="Corbel" w:cs="Arial"/>
                <w:b w:val="0"/>
                <w:smallCaps w:val="0"/>
                <w:szCs w:val="24"/>
              </w:rPr>
            </w:pPr>
            <w:r w:rsidRPr="00DA56EF">
              <w:rPr>
                <w:rFonts w:ascii="Corbel" w:hAnsi="Corbel" w:cs="Arial"/>
                <w:b w:val="0"/>
                <w:smallCaps w:val="0"/>
                <w:szCs w:val="24"/>
              </w:rPr>
              <w:t>Edukacja ku wspólnocie – aspekt personalistyczny kultury w wymiarze indywidualnym i społecznym </w:t>
            </w:r>
          </w:p>
        </w:tc>
      </w:tr>
      <w:tr w:rsidR="00295A5F" w:rsidRPr="00DA56EF" w14:paraId="563486C7" w14:textId="77777777" w:rsidTr="00947DBB">
        <w:trPr>
          <w:trHeight w:val="300"/>
        </w:trPr>
        <w:tc>
          <w:tcPr>
            <w:tcW w:w="8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A7FA27" w14:textId="77777777" w:rsidR="00295A5F" w:rsidRPr="00DA56EF" w:rsidRDefault="00295A5F" w:rsidP="00947DBB">
            <w:pPr>
              <w:pStyle w:val="Punktygwne"/>
              <w:spacing w:before="0" w:after="0"/>
              <w:jc w:val="both"/>
              <w:rPr>
                <w:rFonts w:ascii="Corbel" w:hAnsi="Corbel" w:cs="Arial"/>
                <w:b w:val="0"/>
                <w:smallCaps w:val="0"/>
                <w:szCs w:val="24"/>
              </w:rPr>
            </w:pPr>
            <w:r w:rsidRPr="00DA56EF">
              <w:rPr>
                <w:rFonts w:ascii="Corbel" w:hAnsi="Corbel" w:cs="Arial"/>
                <w:b w:val="0"/>
                <w:smallCaps w:val="0"/>
                <w:szCs w:val="24"/>
              </w:rPr>
              <w:t>Wyzwania edukacji globalnej – generowanie etosu w procesie kreowania tożsamości międzykulturowej dla edukacji międzykulturowej  </w:t>
            </w:r>
          </w:p>
        </w:tc>
      </w:tr>
    </w:tbl>
    <w:p w14:paraId="38236D9D" w14:textId="77777777" w:rsidR="00295A5F" w:rsidRPr="00DA56EF" w:rsidRDefault="00295A5F" w:rsidP="00295A5F">
      <w:pPr>
        <w:pStyle w:val="Punktygwne"/>
        <w:jc w:val="both"/>
        <w:rPr>
          <w:rFonts w:ascii="Corbel" w:hAnsi="Corbel"/>
          <w:smallCaps w:val="0"/>
          <w:szCs w:val="24"/>
        </w:rPr>
      </w:pPr>
      <w:r w:rsidRPr="00DA56EF">
        <w:rPr>
          <w:rFonts w:ascii="Corbel" w:hAnsi="Corbel"/>
          <w:bCs/>
          <w:szCs w:val="24"/>
        </w:rPr>
        <w:t>3</w:t>
      </w:r>
      <w:r w:rsidRPr="00DA56EF">
        <w:rPr>
          <w:rFonts w:ascii="Corbel" w:hAnsi="Corbel"/>
          <w:smallCaps w:val="0"/>
          <w:szCs w:val="24"/>
        </w:rPr>
        <w:t>.4 Metody dydaktyczne</w:t>
      </w:r>
    </w:p>
    <w:p w14:paraId="4230FA66" w14:textId="77777777" w:rsidR="00295A5F" w:rsidRPr="00DA56EF" w:rsidRDefault="00295A5F" w:rsidP="00295A5F">
      <w:pPr>
        <w:pStyle w:val="Punktygwne"/>
        <w:rPr>
          <w:rFonts w:ascii="Corbel" w:hAnsi="Corbel" w:cs="Arial"/>
          <w:b w:val="0"/>
          <w:smallCaps w:val="0"/>
          <w:szCs w:val="24"/>
        </w:rPr>
      </w:pPr>
      <w:r w:rsidRPr="00DA56EF">
        <w:rPr>
          <w:rFonts w:ascii="Corbel" w:hAnsi="Corbel" w:cs="Arial"/>
          <w:b w:val="0"/>
          <w:smallCaps w:val="0"/>
          <w:szCs w:val="24"/>
        </w:rPr>
        <w:t>Wykład: wykład problemowy, wykład z prezentacją multimedialn</w:t>
      </w:r>
      <w:r>
        <w:rPr>
          <w:rFonts w:ascii="Corbel" w:hAnsi="Corbel" w:cs="Arial"/>
          <w:b w:val="0"/>
          <w:smallCaps w:val="0"/>
          <w:szCs w:val="24"/>
        </w:rPr>
        <w:t>ą</w:t>
      </w:r>
    </w:p>
    <w:p w14:paraId="6C02F724" w14:textId="77777777" w:rsidR="00295A5F" w:rsidRPr="00DA56EF" w:rsidRDefault="00295A5F" w:rsidP="00295A5F">
      <w:pPr>
        <w:pStyle w:val="Punktygwne"/>
        <w:jc w:val="both"/>
        <w:rPr>
          <w:rFonts w:ascii="Corbel" w:hAnsi="Corbel"/>
          <w:smallCaps w:val="0"/>
          <w:szCs w:val="24"/>
        </w:rPr>
      </w:pPr>
      <w:r w:rsidRPr="00DA56EF">
        <w:rPr>
          <w:rFonts w:ascii="Corbel" w:hAnsi="Corbel"/>
          <w:bCs/>
          <w:szCs w:val="24"/>
        </w:rPr>
        <w:t xml:space="preserve">4. </w:t>
      </w:r>
      <w:r w:rsidRPr="00DA56EF">
        <w:rPr>
          <w:rFonts w:ascii="Corbel" w:hAnsi="Corbel"/>
          <w:smallCaps w:val="0"/>
          <w:szCs w:val="24"/>
        </w:rPr>
        <w:t>METODY I KRYTERIA OCENY</w:t>
      </w:r>
    </w:p>
    <w:p w14:paraId="48D002FC" w14:textId="77777777" w:rsidR="00295A5F" w:rsidRPr="00DA56EF" w:rsidRDefault="00295A5F" w:rsidP="00295A5F">
      <w:pPr>
        <w:pStyle w:val="Punktygwne"/>
        <w:jc w:val="both"/>
        <w:rPr>
          <w:rFonts w:ascii="Corbel" w:hAnsi="Corbel"/>
          <w:smallCaps w:val="0"/>
          <w:szCs w:val="24"/>
        </w:rPr>
      </w:pPr>
      <w:r w:rsidRPr="00DA56EF">
        <w:rPr>
          <w:rFonts w:ascii="Corbel" w:hAnsi="Corbel"/>
          <w:smallCaps w:val="0"/>
          <w:szCs w:val="24"/>
        </w:rPr>
        <w:t>4.1 Sposoby weryfikacji efektów kształcenia</w:t>
      </w:r>
    </w:p>
    <w:tbl>
      <w:tblPr>
        <w:tblW w:w="8925" w:type="dxa"/>
        <w:tblInd w:w="10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90"/>
        <w:gridCol w:w="4680"/>
        <w:gridCol w:w="2055"/>
      </w:tblGrid>
      <w:tr w:rsidR="00295A5F" w:rsidRPr="00DA56EF" w14:paraId="11AFD34B" w14:textId="77777777" w:rsidTr="00947DBB">
        <w:trPr>
          <w:trHeight w:val="300"/>
        </w:trPr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F0F4E64" w14:textId="77777777" w:rsidR="00295A5F" w:rsidRPr="00DA56EF" w:rsidRDefault="00295A5F" w:rsidP="00947DBB">
            <w:pPr>
              <w:pStyle w:val="Punktygwne"/>
              <w:jc w:val="center"/>
              <w:rPr>
                <w:rFonts w:ascii="Corbel" w:hAnsi="Corbel"/>
                <w:b w:val="0"/>
                <w:bCs/>
                <w:szCs w:val="24"/>
              </w:rPr>
            </w:pPr>
            <w:r w:rsidRPr="00DA56EF">
              <w:rPr>
                <w:rFonts w:ascii="Corbel" w:hAnsi="Corbel"/>
                <w:b w:val="0"/>
                <w:bCs/>
                <w:szCs w:val="24"/>
              </w:rPr>
              <w:t>Symbol efektu</w:t>
            </w: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93F5228" w14:textId="77777777" w:rsidR="00295A5F" w:rsidRPr="00DA56EF" w:rsidRDefault="00295A5F" w:rsidP="00947DBB">
            <w:pPr>
              <w:pStyle w:val="Punktygwne"/>
              <w:jc w:val="center"/>
              <w:rPr>
                <w:rFonts w:ascii="Corbel" w:hAnsi="Corbel"/>
                <w:b w:val="0"/>
                <w:bCs/>
                <w:szCs w:val="24"/>
              </w:rPr>
            </w:pPr>
            <w:r w:rsidRPr="00DA56EF">
              <w:rPr>
                <w:rFonts w:ascii="Corbel" w:hAnsi="Corbel"/>
                <w:b w:val="0"/>
                <w:bCs/>
                <w:szCs w:val="24"/>
              </w:rPr>
              <w:t>Metody oceny efektów kształcenia</w:t>
            </w:r>
          </w:p>
          <w:p w14:paraId="4D3F9DE0" w14:textId="77777777" w:rsidR="00295A5F" w:rsidRPr="00DA56EF" w:rsidRDefault="00295A5F" w:rsidP="00947DBB">
            <w:pPr>
              <w:pStyle w:val="Punktygwne"/>
              <w:jc w:val="center"/>
              <w:rPr>
                <w:rFonts w:ascii="Corbel" w:hAnsi="Corbel"/>
                <w:b w:val="0"/>
                <w:bCs/>
                <w:szCs w:val="24"/>
              </w:rPr>
            </w:pPr>
            <w:r w:rsidRPr="00DA56EF">
              <w:rPr>
                <w:rFonts w:ascii="Corbel" w:hAnsi="Corbel"/>
                <w:b w:val="0"/>
                <w:bCs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0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986FF2" w14:textId="77777777" w:rsidR="00295A5F" w:rsidRPr="00DA56EF" w:rsidRDefault="00295A5F" w:rsidP="00947DBB">
            <w:pPr>
              <w:pStyle w:val="Punktygwne"/>
              <w:jc w:val="center"/>
              <w:rPr>
                <w:rFonts w:ascii="Corbel" w:hAnsi="Corbel"/>
                <w:b w:val="0"/>
                <w:bCs/>
                <w:szCs w:val="24"/>
              </w:rPr>
            </w:pPr>
            <w:r w:rsidRPr="00DA56EF">
              <w:rPr>
                <w:rFonts w:ascii="Corbel" w:hAnsi="Corbel"/>
                <w:b w:val="0"/>
                <w:bCs/>
                <w:szCs w:val="24"/>
              </w:rPr>
              <w:t>Forma zajęć dydaktycznych</w:t>
            </w:r>
          </w:p>
          <w:p w14:paraId="1F0B5B07" w14:textId="77777777" w:rsidR="00295A5F" w:rsidRPr="00DA56EF" w:rsidRDefault="00295A5F" w:rsidP="00947DBB">
            <w:pPr>
              <w:pStyle w:val="Punktygwne"/>
              <w:jc w:val="center"/>
              <w:rPr>
                <w:rFonts w:ascii="Corbel" w:hAnsi="Corbel"/>
                <w:b w:val="0"/>
                <w:bCs/>
                <w:szCs w:val="24"/>
              </w:rPr>
            </w:pPr>
            <w:r w:rsidRPr="00DA56EF">
              <w:rPr>
                <w:rFonts w:ascii="Corbel" w:hAnsi="Corbel"/>
                <w:b w:val="0"/>
                <w:bCs/>
                <w:szCs w:val="24"/>
              </w:rPr>
              <w:t>(w, ćw, …)</w:t>
            </w:r>
          </w:p>
        </w:tc>
      </w:tr>
      <w:tr w:rsidR="00295A5F" w:rsidRPr="00DA56EF" w14:paraId="221748D1" w14:textId="77777777" w:rsidTr="00947DBB">
        <w:trPr>
          <w:trHeight w:val="300"/>
        </w:trPr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499D1E" w14:textId="77777777" w:rsidR="00295A5F" w:rsidRPr="00DA56EF" w:rsidRDefault="00295A5F" w:rsidP="00947DBB">
            <w:pPr>
              <w:pStyle w:val="Punktygwne"/>
              <w:spacing w:before="0" w:after="0"/>
              <w:rPr>
                <w:rFonts w:ascii="Corbel" w:hAnsi="Corbel" w:cs="Arial"/>
                <w:b w:val="0"/>
                <w:smallCaps w:val="0"/>
                <w:szCs w:val="24"/>
              </w:rPr>
            </w:pPr>
            <w:r w:rsidRPr="00DA56EF">
              <w:rPr>
                <w:rFonts w:ascii="Corbel" w:hAnsi="Corbel" w:cs="Arial"/>
                <w:b w:val="0"/>
                <w:smallCaps w:val="0"/>
                <w:szCs w:val="24"/>
              </w:rPr>
              <w:t> EK_01 </w:t>
            </w: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1D5C92" w14:textId="77777777" w:rsidR="00295A5F" w:rsidRPr="00DA56EF" w:rsidRDefault="00295A5F" w:rsidP="00947DBB">
            <w:pPr>
              <w:pStyle w:val="Punktygwne"/>
              <w:spacing w:before="0" w:after="0"/>
              <w:rPr>
                <w:rFonts w:ascii="Corbel" w:hAnsi="Corbel" w:cs="Arial"/>
                <w:b w:val="0"/>
                <w:smallCaps w:val="0"/>
                <w:szCs w:val="24"/>
              </w:rPr>
            </w:pPr>
            <w:r w:rsidRPr="00DA56EF">
              <w:rPr>
                <w:rFonts w:ascii="Corbel" w:hAnsi="Corbel" w:cs="Arial"/>
                <w:b w:val="0"/>
                <w:smallCaps w:val="0"/>
                <w:szCs w:val="24"/>
              </w:rPr>
              <w:t>praca projektowa  </w:t>
            </w:r>
          </w:p>
        </w:tc>
        <w:tc>
          <w:tcPr>
            <w:tcW w:w="20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1750A42" w14:textId="77777777" w:rsidR="00295A5F" w:rsidRPr="00DA56EF" w:rsidRDefault="00295A5F" w:rsidP="00947DBB">
            <w:pPr>
              <w:pStyle w:val="Punktygwne"/>
              <w:spacing w:before="0" w:after="0"/>
              <w:rPr>
                <w:rFonts w:ascii="Corbel" w:hAnsi="Corbel" w:cs="Arial"/>
                <w:b w:val="0"/>
                <w:smallCaps w:val="0"/>
                <w:szCs w:val="24"/>
              </w:rPr>
            </w:pPr>
            <w:r w:rsidRPr="00DA56EF">
              <w:rPr>
                <w:rFonts w:ascii="Corbel" w:hAnsi="Corbel" w:cs="Arial"/>
                <w:b w:val="0"/>
                <w:smallCaps w:val="0"/>
                <w:szCs w:val="24"/>
              </w:rPr>
              <w:t>Wykład </w:t>
            </w:r>
          </w:p>
        </w:tc>
      </w:tr>
      <w:tr w:rsidR="00295A5F" w:rsidRPr="00DA56EF" w14:paraId="64BA18C9" w14:textId="77777777" w:rsidTr="00947DBB">
        <w:trPr>
          <w:trHeight w:val="300"/>
        </w:trPr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512E4C" w14:textId="77777777" w:rsidR="00295A5F" w:rsidRPr="00DA56EF" w:rsidRDefault="00295A5F" w:rsidP="00947DBB">
            <w:pPr>
              <w:pStyle w:val="Punktygwne"/>
              <w:spacing w:before="0" w:after="0"/>
              <w:rPr>
                <w:rFonts w:ascii="Corbel" w:hAnsi="Corbel" w:cs="Arial"/>
                <w:b w:val="0"/>
                <w:smallCaps w:val="0"/>
                <w:szCs w:val="24"/>
              </w:rPr>
            </w:pPr>
            <w:r w:rsidRPr="00DA56EF">
              <w:rPr>
                <w:rFonts w:ascii="Corbel" w:hAnsi="Corbel" w:cs="Arial"/>
                <w:b w:val="0"/>
                <w:smallCaps w:val="0"/>
                <w:szCs w:val="24"/>
              </w:rPr>
              <w:t>EK_o2 </w:t>
            </w: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6A188A" w14:textId="77777777" w:rsidR="00295A5F" w:rsidRPr="00DA56EF" w:rsidRDefault="00295A5F" w:rsidP="00947DBB">
            <w:pPr>
              <w:pStyle w:val="Punktygwne"/>
              <w:spacing w:before="0" w:after="0"/>
              <w:rPr>
                <w:rFonts w:ascii="Corbel" w:hAnsi="Corbel" w:cs="Arial"/>
                <w:b w:val="0"/>
                <w:smallCaps w:val="0"/>
                <w:szCs w:val="24"/>
              </w:rPr>
            </w:pPr>
            <w:r w:rsidRPr="00DA56EF">
              <w:rPr>
                <w:rFonts w:ascii="Corbel" w:hAnsi="Corbel" w:cs="Arial"/>
                <w:b w:val="0"/>
                <w:smallCaps w:val="0"/>
                <w:szCs w:val="24"/>
              </w:rPr>
              <w:t>praca projektowa </w:t>
            </w:r>
          </w:p>
        </w:tc>
        <w:tc>
          <w:tcPr>
            <w:tcW w:w="20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43C3496" w14:textId="77777777" w:rsidR="00295A5F" w:rsidRPr="00DA56EF" w:rsidRDefault="00295A5F" w:rsidP="00947DBB">
            <w:pPr>
              <w:pStyle w:val="Punktygwne"/>
              <w:spacing w:before="0" w:after="0"/>
              <w:rPr>
                <w:rFonts w:ascii="Corbel" w:hAnsi="Corbel" w:cs="Arial"/>
                <w:b w:val="0"/>
                <w:smallCaps w:val="0"/>
                <w:szCs w:val="24"/>
              </w:rPr>
            </w:pPr>
            <w:r w:rsidRPr="00DA56EF">
              <w:rPr>
                <w:rFonts w:ascii="Corbel" w:hAnsi="Corbel" w:cs="Arial"/>
                <w:b w:val="0"/>
                <w:smallCaps w:val="0"/>
                <w:szCs w:val="24"/>
              </w:rPr>
              <w:t>Wykład </w:t>
            </w:r>
          </w:p>
        </w:tc>
      </w:tr>
      <w:tr w:rsidR="00295A5F" w:rsidRPr="00DA56EF" w14:paraId="0FA450C0" w14:textId="77777777" w:rsidTr="00947DBB">
        <w:trPr>
          <w:trHeight w:val="300"/>
        </w:trPr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55BCFF" w14:textId="77777777" w:rsidR="00295A5F" w:rsidRPr="00DA56EF" w:rsidRDefault="00295A5F" w:rsidP="00947DBB">
            <w:pPr>
              <w:pStyle w:val="Punktygwne"/>
              <w:spacing w:before="0" w:after="0"/>
              <w:rPr>
                <w:rFonts w:ascii="Corbel" w:hAnsi="Corbel" w:cs="Arial"/>
                <w:b w:val="0"/>
                <w:smallCaps w:val="0"/>
                <w:szCs w:val="24"/>
              </w:rPr>
            </w:pPr>
            <w:r w:rsidRPr="00DA56EF">
              <w:rPr>
                <w:rFonts w:ascii="Corbel" w:hAnsi="Corbel" w:cs="Arial"/>
                <w:b w:val="0"/>
                <w:smallCaps w:val="0"/>
                <w:szCs w:val="24"/>
              </w:rPr>
              <w:t>EK_03 </w:t>
            </w: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4064A5" w14:textId="77777777" w:rsidR="00295A5F" w:rsidRPr="00DA56EF" w:rsidRDefault="00295A5F" w:rsidP="00947DBB">
            <w:pPr>
              <w:pStyle w:val="Punktygwne"/>
              <w:spacing w:before="0" w:after="0"/>
              <w:rPr>
                <w:rFonts w:ascii="Corbel" w:hAnsi="Corbel" w:cs="Arial"/>
                <w:b w:val="0"/>
                <w:smallCaps w:val="0"/>
                <w:szCs w:val="24"/>
              </w:rPr>
            </w:pPr>
            <w:r w:rsidRPr="00DA56EF">
              <w:rPr>
                <w:rFonts w:ascii="Corbel" w:hAnsi="Corbel" w:cs="Arial"/>
                <w:b w:val="0"/>
                <w:smallCaps w:val="0"/>
                <w:szCs w:val="24"/>
              </w:rPr>
              <w:t>praca projektowa/dyskusja w trakcie zajęć </w:t>
            </w:r>
          </w:p>
        </w:tc>
        <w:tc>
          <w:tcPr>
            <w:tcW w:w="20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761D7E5" w14:textId="77777777" w:rsidR="00295A5F" w:rsidRPr="00DA56EF" w:rsidRDefault="00295A5F" w:rsidP="00947DBB">
            <w:pPr>
              <w:pStyle w:val="Punktygwne"/>
              <w:spacing w:before="0" w:after="0"/>
              <w:rPr>
                <w:rFonts w:ascii="Corbel" w:hAnsi="Corbel" w:cs="Arial"/>
                <w:b w:val="0"/>
                <w:smallCaps w:val="0"/>
                <w:szCs w:val="24"/>
              </w:rPr>
            </w:pPr>
            <w:r w:rsidRPr="00DA56EF">
              <w:rPr>
                <w:rFonts w:ascii="Corbel" w:hAnsi="Corbel" w:cs="Arial"/>
                <w:b w:val="0"/>
                <w:smallCaps w:val="0"/>
                <w:szCs w:val="24"/>
              </w:rPr>
              <w:t>Wykład </w:t>
            </w:r>
          </w:p>
        </w:tc>
      </w:tr>
      <w:tr w:rsidR="00295A5F" w:rsidRPr="00DA56EF" w14:paraId="367700FF" w14:textId="77777777" w:rsidTr="00947DBB">
        <w:trPr>
          <w:trHeight w:val="300"/>
        </w:trPr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BA8016" w14:textId="77777777" w:rsidR="00295A5F" w:rsidRPr="00DA56EF" w:rsidRDefault="00295A5F" w:rsidP="00947DBB">
            <w:pPr>
              <w:pStyle w:val="Punktygwne"/>
              <w:spacing w:before="0" w:after="0"/>
              <w:rPr>
                <w:rFonts w:ascii="Corbel" w:hAnsi="Corbel" w:cs="Arial"/>
                <w:b w:val="0"/>
                <w:smallCaps w:val="0"/>
                <w:szCs w:val="24"/>
              </w:rPr>
            </w:pPr>
            <w:r w:rsidRPr="00DA56EF">
              <w:rPr>
                <w:rFonts w:ascii="Corbel" w:hAnsi="Corbel" w:cs="Arial"/>
                <w:b w:val="0"/>
                <w:smallCaps w:val="0"/>
                <w:szCs w:val="24"/>
              </w:rPr>
              <w:t>EK_04 </w:t>
            </w: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D09785" w14:textId="77777777" w:rsidR="00295A5F" w:rsidRPr="00DA56EF" w:rsidRDefault="00295A5F" w:rsidP="00947DBB">
            <w:pPr>
              <w:pStyle w:val="Punktygwne"/>
              <w:spacing w:before="0" w:after="0"/>
              <w:rPr>
                <w:rFonts w:ascii="Corbel" w:hAnsi="Corbel" w:cs="Arial"/>
                <w:b w:val="0"/>
                <w:smallCaps w:val="0"/>
                <w:szCs w:val="24"/>
              </w:rPr>
            </w:pPr>
            <w:r w:rsidRPr="00DA56EF">
              <w:rPr>
                <w:rFonts w:ascii="Corbel" w:hAnsi="Corbel" w:cs="Arial"/>
                <w:b w:val="0"/>
                <w:smallCaps w:val="0"/>
                <w:szCs w:val="24"/>
              </w:rPr>
              <w:t>praca projektowa/dyskusja w trakcie zajęć </w:t>
            </w:r>
          </w:p>
        </w:tc>
        <w:tc>
          <w:tcPr>
            <w:tcW w:w="20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B51A6C0" w14:textId="77777777" w:rsidR="00295A5F" w:rsidRPr="00DA56EF" w:rsidRDefault="00295A5F" w:rsidP="00947DBB">
            <w:pPr>
              <w:pStyle w:val="Punktygwne"/>
              <w:spacing w:before="0" w:after="0"/>
              <w:rPr>
                <w:rFonts w:ascii="Corbel" w:hAnsi="Corbel" w:cs="Arial"/>
                <w:b w:val="0"/>
                <w:smallCaps w:val="0"/>
                <w:szCs w:val="24"/>
              </w:rPr>
            </w:pPr>
            <w:r w:rsidRPr="00DA56EF">
              <w:rPr>
                <w:rFonts w:ascii="Corbel" w:hAnsi="Corbel" w:cs="Arial"/>
                <w:b w:val="0"/>
                <w:smallCaps w:val="0"/>
                <w:szCs w:val="24"/>
              </w:rPr>
              <w:t>Wykład </w:t>
            </w:r>
          </w:p>
        </w:tc>
      </w:tr>
    </w:tbl>
    <w:p w14:paraId="0E6E0A2F" w14:textId="77777777" w:rsidR="00295A5F" w:rsidRPr="00DA56EF" w:rsidRDefault="00295A5F" w:rsidP="00295A5F">
      <w:pPr>
        <w:pStyle w:val="Punktygwne"/>
        <w:jc w:val="both"/>
        <w:rPr>
          <w:rFonts w:ascii="Corbel" w:hAnsi="Corbel"/>
          <w:bCs/>
          <w:szCs w:val="24"/>
        </w:rPr>
      </w:pPr>
      <w:r w:rsidRPr="00DA56EF">
        <w:rPr>
          <w:rFonts w:ascii="Corbel" w:hAnsi="Corbel"/>
          <w:bCs/>
          <w:szCs w:val="24"/>
        </w:rPr>
        <w:t>4.2 Warunki zaliczenia przedmiotu (kryteria oceniania)</w:t>
      </w:r>
    </w:p>
    <w:p w14:paraId="2E8974DB" w14:textId="77777777" w:rsidR="00295A5F" w:rsidRPr="00DA56EF" w:rsidRDefault="00295A5F" w:rsidP="00295A5F">
      <w:pPr>
        <w:pStyle w:val="Punktygwn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rbel" w:hAnsi="Corbel" w:cs="Arial"/>
          <w:b w:val="0"/>
          <w:smallCaps w:val="0"/>
          <w:szCs w:val="24"/>
        </w:rPr>
      </w:pPr>
      <w:r w:rsidRPr="0049259F">
        <w:rPr>
          <w:rFonts w:ascii="Corbel" w:hAnsi="Corbel" w:cs="Arial"/>
          <w:b w:val="0"/>
          <w:smallCaps w:val="0"/>
          <w:szCs w:val="24"/>
        </w:rPr>
        <w:t>obecność na zajęciach i dyskusja w trakcie wykładu problemowego. praca projektowa</w:t>
      </w:r>
      <w:r>
        <w:rPr>
          <w:rFonts w:ascii="Corbel" w:hAnsi="Corbel" w:cs="Arial"/>
          <w:b w:val="0"/>
          <w:smallCaps w:val="0"/>
          <w:szCs w:val="24"/>
        </w:rPr>
        <w:t xml:space="preserve"> </w:t>
      </w:r>
      <w:r w:rsidRPr="0049259F">
        <w:rPr>
          <w:rFonts w:ascii="Corbel" w:hAnsi="Corbel" w:cs="Arial"/>
          <w:b w:val="0"/>
          <w:smallCaps w:val="0"/>
          <w:szCs w:val="24"/>
        </w:rPr>
        <w:t>na wybrany temat. studenci opracowany temat prezentują w formie pisemnej.</w:t>
      </w:r>
    </w:p>
    <w:p w14:paraId="6A54CFD8" w14:textId="77777777" w:rsidR="00295A5F" w:rsidRPr="00DA56EF" w:rsidRDefault="00295A5F" w:rsidP="00295A5F">
      <w:pPr>
        <w:pStyle w:val="Punktygwn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rbel" w:hAnsi="Corbel" w:cs="Arial"/>
          <w:b w:val="0"/>
          <w:smallCaps w:val="0"/>
          <w:szCs w:val="24"/>
        </w:rPr>
      </w:pPr>
      <w:r w:rsidRPr="00DA56EF">
        <w:rPr>
          <w:rFonts w:ascii="Corbel" w:hAnsi="Corbel" w:cs="Arial"/>
          <w:b w:val="0"/>
          <w:smallCaps w:val="0"/>
          <w:szCs w:val="24"/>
        </w:rPr>
        <w:t>Kryteria oceniania prac:</w:t>
      </w:r>
    </w:p>
    <w:p w14:paraId="52B68CF3" w14:textId="77777777" w:rsidR="00295A5F" w:rsidRPr="00DA56EF" w:rsidRDefault="00295A5F" w:rsidP="00295A5F">
      <w:pPr>
        <w:pStyle w:val="Punktygwn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rbel" w:hAnsi="Corbel" w:cs="Arial"/>
          <w:b w:val="0"/>
          <w:smallCaps w:val="0"/>
          <w:szCs w:val="24"/>
        </w:rPr>
      </w:pPr>
      <w:r w:rsidRPr="00DA56EF">
        <w:rPr>
          <w:rFonts w:ascii="Corbel" w:hAnsi="Corbel" w:cs="Arial"/>
          <w:b w:val="0"/>
          <w:smallCaps w:val="0"/>
          <w:szCs w:val="24"/>
        </w:rPr>
        <w:t>Ocena</w:t>
      </w:r>
      <w:r>
        <w:rPr>
          <w:rFonts w:ascii="Corbel" w:hAnsi="Corbel" w:cs="Arial"/>
          <w:b w:val="0"/>
          <w:smallCaps w:val="0"/>
          <w:szCs w:val="24"/>
        </w:rPr>
        <w:t xml:space="preserve"> </w:t>
      </w:r>
      <w:r w:rsidRPr="00DA56EF">
        <w:rPr>
          <w:rFonts w:ascii="Corbel" w:hAnsi="Corbel" w:cs="Arial"/>
          <w:b w:val="0"/>
          <w:smallCaps w:val="0"/>
          <w:szCs w:val="24"/>
        </w:rPr>
        <w:t>z</w:t>
      </w:r>
      <w:r>
        <w:rPr>
          <w:rFonts w:ascii="Corbel" w:hAnsi="Corbel" w:cs="Arial"/>
          <w:b w:val="0"/>
          <w:smallCaps w:val="0"/>
          <w:szCs w:val="24"/>
        </w:rPr>
        <w:t xml:space="preserve"> </w:t>
      </w:r>
      <w:r w:rsidRPr="00DA56EF">
        <w:rPr>
          <w:rFonts w:ascii="Corbel" w:hAnsi="Corbel" w:cs="Arial"/>
          <w:b w:val="0"/>
          <w:smallCaps w:val="0"/>
          <w:szCs w:val="24"/>
        </w:rPr>
        <w:t>pracy:</w:t>
      </w:r>
      <w:r>
        <w:rPr>
          <w:rFonts w:ascii="Corbel" w:hAnsi="Corbel" w:cs="Arial"/>
          <w:b w:val="0"/>
          <w:smallCaps w:val="0"/>
          <w:szCs w:val="24"/>
        </w:rPr>
        <w:t xml:space="preserve"> </w:t>
      </w:r>
      <w:r w:rsidRPr="00DA56EF">
        <w:rPr>
          <w:rFonts w:ascii="Corbel" w:hAnsi="Corbel" w:cs="Arial"/>
          <w:b w:val="0"/>
          <w:smallCaps w:val="0"/>
          <w:szCs w:val="24"/>
        </w:rPr>
        <w:t>pozytywna lub negatywna.</w:t>
      </w:r>
    </w:p>
    <w:p w14:paraId="404A2D4E" w14:textId="77777777" w:rsidR="00295A5F" w:rsidRPr="00DA56EF" w:rsidRDefault="00295A5F" w:rsidP="00295A5F">
      <w:pPr>
        <w:pStyle w:val="Punktygwn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rbel" w:hAnsi="Corbel" w:cs="Arial"/>
          <w:b w:val="0"/>
          <w:smallCaps w:val="0"/>
          <w:szCs w:val="24"/>
        </w:rPr>
      </w:pPr>
      <w:r w:rsidRPr="00DA56EF">
        <w:rPr>
          <w:rFonts w:ascii="Corbel" w:hAnsi="Corbel" w:cs="Arial"/>
          <w:b w:val="0"/>
          <w:smallCaps w:val="0"/>
          <w:szCs w:val="24"/>
        </w:rPr>
        <w:t>Ocena pozytywna – praca projektowa spełnia wymagania na poziomie podanym przez prowadzącego, realizuje założone efekty kształcenia</w:t>
      </w:r>
    </w:p>
    <w:p w14:paraId="78B8D9CE" w14:textId="77777777" w:rsidR="00295A5F" w:rsidRPr="0049259F" w:rsidRDefault="00295A5F" w:rsidP="00295A5F">
      <w:pPr>
        <w:pStyle w:val="Punktygwn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rbel" w:hAnsi="Corbel" w:cs="Arial"/>
          <w:b w:val="0"/>
          <w:smallCaps w:val="0"/>
          <w:szCs w:val="24"/>
        </w:rPr>
      </w:pPr>
      <w:r w:rsidRPr="00DA56EF">
        <w:rPr>
          <w:rFonts w:ascii="Corbel" w:hAnsi="Corbel" w:cs="Arial"/>
          <w:b w:val="0"/>
          <w:smallCaps w:val="0"/>
          <w:szCs w:val="24"/>
        </w:rPr>
        <w:t>Ocena negatywna – praca projektowa</w:t>
      </w:r>
      <w:r>
        <w:rPr>
          <w:rFonts w:ascii="Corbel" w:hAnsi="Corbel" w:cs="Arial"/>
          <w:b w:val="0"/>
          <w:smallCaps w:val="0"/>
          <w:szCs w:val="24"/>
        </w:rPr>
        <w:t xml:space="preserve"> </w:t>
      </w:r>
      <w:r w:rsidRPr="00DA56EF">
        <w:rPr>
          <w:rFonts w:ascii="Corbel" w:hAnsi="Corbel" w:cs="Arial"/>
          <w:b w:val="0"/>
          <w:smallCaps w:val="0"/>
          <w:szCs w:val="24"/>
        </w:rPr>
        <w:t>nie</w:t>
      </w:r>
      <w:r>
        <w:rPr>
          <w:rFonts w:ascii="Corbel" w:hAnsi="Corbel" w:cs="Arial"/>
          <w:b w:val="0"/>
          <w:smallCaps w:val="0"/>
          <w:szCs w:val="24"/>
        </w:rPr>
        <w:t xml:space="preserve"> </w:t>
      </w:r>
      <w:r w:rsidRPr="00DA56EF">
        <w:rPr>
          <w:rFonts w:ascii="Corbel" w:hAnsi="Corbel" w:cs="Arial"/>
          <w:b w:val="0"/>
          <w:smallCaps w:val="0"/>
          <w:szCs w:val="24"/>
        </w:rPr>
        <w:t>spełnia</w:t>
      </w:r>
      <w:r>
        <w:rPr>
          <w:rFonts w:ascii="Corbel" w:hAnsi="Corbel" w:cs="Arial"/>
          <w:b w:val="0"/>
          <w:smallCaps w:val="0"/>
          <w:szCs w:val="24"/>
        </w:rPr>
        <w:t xml:space="preserve"> </w:t>
      </w:r>
      <w:r w:rsidRPr="00DA56EF">
        <w:rPr>
          <w:rFonts w:ascii="Corbel" w:hAnsi="Corbel" w:cs="Arial"/>
          <w:b w:val="0"/>
          <w:smallCaps w:val="0"/>
          <w:szCs w:val="24"/>
        </w:rPr>
        <w:t>wymagań,</w:t>
      </w:r>
      <w:r>
        <w:rPr>
          <w:rFonts w:ascii="Corbel" w:hAnsi="Corbel" w:cs="Arial"/>
          <w:b w:val="0"/>
          <w:smallCaps w:val="0"/>
          <w:szCs w:val="24"/>
        </w:rPr>
        <w:t xml:space="preserve"> </w:t>
      </w:r>
      <w:r w:rsidRPr="00DA56EF">
        <w:rPr>
          <w:rFonts w:ascii="Corbel" w:hAnsi="Corbel" w:cs="Arial"/>
          <w:b w:val="0"/>
          <w:smallCaps w:val="0"/>
          <w:szCs w:val="24"/>
        </w:rPr>
        <w:t>nie realizuje efektów kształcenia</w:t>
      </w:r>
      <w:r>
        <w:rPr>
          <w:rFonts w:ascii="Corbel" w:hAnsi="Corbel" w:cs="Arial"/>
          <w:b w:val="0"/>
          <w:smallCaps w:val="0"/>
          <w:szCs w:val="24"/>
        </w:rPr>
        <w:t xml:space="preserve"> </w:t>
      </w:r>
    </w:p>
    <w:p w14:paraId="512E06DD" w14:textId="77777777" w:rsidR="00C008B3" w:rsidRPr="009C54AE" w:rsidRDefault="00C008B3" w:rsidP="00C008B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DCA3136" w14:textId="77777777" w:rsidR="00C008B3" w:rsidRPr="009C54AE" w:rsidRDefault="00C008B3" w:rsidP="00C008B3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00CED829" w14:textId="77777777" w:rsidR="00C008B3" w:rsidRPr="009C54AE" w:rsidRDefault="00C008B3" w:rsidP="00C008B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12"/>
        <w:gridCol w:w="4342"/>
      </w:tblGrid>
      <w:tr w:rsidR="00C008B3" w:rsidRPr="009C54AE" w14:paraId="1D3DB0B8" w14:textId="77777777" w:rsidTr="00A27B7B">
        <w:tc>
          <w:tcPr>
            <w:tcW w:w="4962" w:type="dxa"/>
            <w:vAlign w:val="center"/>
          </w:tcPr>
          <w:p w14:paraId="1A4753F8" w14:textId="77777777" w:rsidR="00C008B3" w:rsidRPr="009C54AE" w:rsidRDefault="00C008B3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 w:rsidRPr="009C54AE">
              <w:rPr>
                <w:rFonts w:ascii="Corbel" w:hAnsi="Corbel"/>
                <w:b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3D6D17FA" w14:textId="77777777" w:rsidR="00C008B3" w:rsidRPr="009C54AE" w:rsidRDefault="00C008B3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 w:rsidRPr="009C54AE">
              <w:rPr>
                <w:rFonts w:ascii="Corbel" w:hAnsi="Corbel"/>
                <w:b/>
              </w:rPr>
              <w:t>Średnia liczba godzin na zrealizowanie aktywności</w:t>
            </w:r>
          </w:p>
        </w:tc>
      </w:tr>
      <w:tr w:rsidR="00C008B3" w:rsidRPr="009C54AE" w14:paraId="548AF888" w14:textId="77777777" w:rsidTr="00A27B7B">
        <w:tc>
          <w:tcPr>
            <w:tcW w:w="4962" w:type="dxa"/>
          </w:tcPr>
          <w:p w14:paraId="62B14B5F" w14:textId="77777777" w:rsidR="00C008B3" w:rsidRPr="009C54AE" w:rsidRDefault="00C008B3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lastRenderedPageBreak/>
              <w:t xml:space="preserve">Godziny z </w:t>
            </w:r>
            <w:r>
              <w:rPr>
                <w:rFonts w:ascii="Corbel" w:hAnsi="Corbel"/>
              </w:rPr>
              <w:t xml:space="preserve">harmonogramu </w:t>
            </w:r>
            <w:r w:rsidRPr="009C54AE">
              <w:rPr>
                <w:rFonts w:ascii="Corbel" w:hAnsi="Corbel"/>
              </w:rPr>
              <w:t>studiów</w:t>
            </w:r>
          </w:p>
        </w:tc>
        <w:tc>
          <w:tcPr>
            <w:tcW w:w="4677" w:type="dxa"/>
            <w:vAlign w:val="center"/>
          </w:tcPr>
          <w:p w14:paraId="46A5751F" w14:textId="77777777" w:rsidR="00C008B3" w:rsidRPr="009C54AE" w:rsidRDefault="00C008B3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15</w:t>
            </w:r>
          </w:p>
        </w:tc>
      </w:tr>
      <w:tr w:rsidR="00C008B3" w:rsidRPr="009C54AE" w14:paraId="75A4E1A7" w14:textId="77777777" w:rsidTr="00A27B7B">
        <w:tc>
          <w:tcPr>
            <w:tcW w:w="4962" w:type="dxa"/>
          </w:tcPr>
          <w:p w14:paraId="726D642D" w14:textId="77777777" w:rsidR="00C008B3" w:rsidRPr="009C54AE" w:rsidRDefault="00C008B3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Inne z udziałem nauczyciela</w:t>
            </w:r>
          </w:p>
          <w:p w14:paraId="69A90C54" w14:textId="77777777" w:rsidR="00C008B3" w:rsidRPr="009C54AE" w:rsidRDefault="00C008B3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(udział w konsultacjach, egzaminie)</w:t>
            </w:r>
          </w:p>
        </w:tc>
        <w:tc>
          <w:tcPr>
            <w:tcW w:w="4677" w:type="dxa"/>
            <w:vAlign w:val="center"/>
          </w:tcPr>
          <w:p w14:paraId="154AE7A2" w14:textId="785B18E7" w:rsidR="00C008B3" w:rsidRPr="009C54AE" w:rsidRDefault="00295A5F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0</w:t>
            </w:r>
          </w:p>
        </w:tc>
      </w:tr>
      <w:tr w:rsidR="00C008B3" w:rsidRPr="009C54AE" w14:paraId="4832DC2D" w14:textId="77777777" w:rsidTr="00A27B7B">
        <w:tc>
          <w:tcPr>
            <w:tcW w:w="4962" w:type="dxa"/>
          </w:tcPr>
          <w:p w14:paraId="5171BF86" w14:textId="77777777" w:rsidR="00C008B3" w:rsidRPr="009C54AE" w:rsidRDefault="00C008B3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Godziny niekontaktowe – praca własna studenta</w:t>
            </w:r>
            <w:r>
              <w:rPr>
                <w:rFonts w:ascii="Corbel" w:hAnsi="Corbel"/>
              </w:rPr>
              <w:t xml:space="preserve"> – studiowanie literatury, stworzenie pracy projektowej;</w:t>
            </w:r>
          </w:p>
        </w:tc>
        <w:tc>
          <w:tcPr>
            <w:tcW w:w="4677" w:type="dxa"/>
            <w:vAlign w:val="center"/>
          </w:tcPr>
          <w:p w14:paraId="13CD5B43" w14:textId="782EDAAB" w:rsidR="00C008B3" w:rsidRPr="009C54AE" w:rsidRDefault="00295A5F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10</w:t>
            </w:r>
          </w:p>
        </w:tc>
      </w:tr>
      <w:tr w:rsidR="00C008B3" w:rsidRPr="009C54AE" w14:paraId="2F8DBD40" w14:textId="77777777" w:rsidTr="00A27B7B">
        <w:tc>
          <w:tcPr>
            <w:tcW w:w="4962" w:type="dxa"/>
          </w:tcPr>
          <w:p w14:paraId="62358516" w14:textId="77777777" w:rsidR="00C008B3" w:rsidRPr="009C54AE" w:rsidRDefault="00C008B3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SUMA GODZIN</w:t>
            </w:r>
          </w:p>
        </w:tc>
        <w:tc>
          <w:tcPr>
            <w:tcW w:w="4677" w:type="dxa"/>
            <w:vAlign w:val="center"/>
          </w:tcPr>
          <w:p w14:paraId="3A3F758F" w14:textId="77777777" w:rsidR="00C008B3" w:rsidRPr="009C54AE" w:rsidRDefault="00C008B3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25</w:t>
            </w:r>
          </w:p>
        </w:tc>
      </w:tr>
      <w:tr w:rsidR="00C008B3" w:rsidRPr="009C54AE" w14:paraId="0365B866" w14:textId="77777777" w:rsidTr="00A27B7B">
        <w:tc>
          <w:tcPr>
            <w:tcW w:w="4962" w:type="dxa"/>
          </w:tcPr>
          <w:p w14:paraId="6BA212F8" w14:textId="77777777" w:rsidR="00C008B3" w:rsidRPr="009C54AE" w:rsidRDefault="00C008B3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</w:rPr>
            </w:pPr>
            <w:r w:rsidRPr="009C54AE">
              <w:rPr>
                <w:rFonts w:ascii="Corbel" w:hAnsi="Corbel"/>
                <w:b/>
              </w:rPr>
              <w:t>SUMARYCZNA LICZBA PUNKTÓW ECTS</w:t>
            </w:r>
          </w:p>
        </w:tc>
        <w:tc>
          <w:tcPr>
            <w:tcW w:w="4677" w:type="dxa"/>
            <w:vAlign w:val="center"/>
          </w:tcPr>
          <w:p w14:paraId="43BEA250" w14:textId="77777777" w:rsidR="00C008B3" w:rsidRPr="009C54AE" w:rsidRDefault="00C008B3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1</w:t>
            </w:r>
          </w:p>
        </w:tc>
      </w:tr>
    </w:tbl>
    <w:p w14:paraId="705FD2A8" w14:textId="77777777" w:rsidR="00C008B3" w:rsidRPr="009C54AE" w:rsidRDefault="00C008B3" w:rsidP="00C008B3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27215A50" w14:textId="77777777" w:rsidR="00C008B3" w:rsidRPr="009C54AE" w:rsidRDefault="00C008B3" w:rsidP="00C008B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5927C77" w14:textId="77777777" w:rsidR="00C008B3" w:rsidRPr="009C54AE" w:rsidRDefault="00C008B3" w:rsidP="00C008B3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PRAKTYKI ZAWODOWE W RAMACH PRZEDMIOTU/ MODUŁU </w:t>
      </w:r>
    </w:p>
    <w:p w14:paraId="1FBDAD0F" w14:textId="77777777" w:rsidR="00C008B3" w:rsidRPr="009C54AE" w:rsidRDefault="00C008B3" w:rsidP="00C008B3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C008B3" w:rsidRPr="009C54AE" w14:paraId="4E1F5D09" w14:textId="77777777" w:rsidTr="00A27B7B">
        <w:trPr>
          <w:trHeight w:val="397"/>
        </w:trPr>
        <w:tc>
          <w:tcPr>
            <w:tcW w:w="3544" w:type="dxa"/>
          </w:tcPr>
          <w:p w14:paraId="4AA4EB65" w14:textId="77777777" w:rsidR="00C008B3" w:rsidRPr="009C54AE" w:rsidRDefault="00C008B3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33E75E74" w14:textId="77777777" w:rsidR="00C008B3" w:rsidRPr="009C54AE" w:rsidRDefault="00C008B3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--</w:t>
            </w:r>
          </w:p>
        </w:tc>
      </w:tr>
      <w:tr w:rsidR="00C008B3" w:rsidRPr="009C54AE" w14:paraId="0D8A9020" w14:textId="77777777" w:rsidTr="00A27B7B">
        <w:trPr>
          <w:trHeight w:val="397"/>
        </w:trPr>
        <w:tc>
          <w:tcPr>
            <w:tcW w:w="3544" w:type="dxa"/>
          </w:tcPr>
          <w:p w14:paraId="2440F465" w14:textId="77777777" w:rsidR="00C008B3" w:rsidRPr="009C54AE" w:rsidRDefault="00C008B3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6AEC7D29" w14:textId="77777777" w:rsidR="00C008B3" w:rsidRPr="009C54AE" w:rsidRDefault="00C008B3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---</w:t>
            </w:r>
          </w:p>
        </w:tc>
      </w:tr>
    </w:tbl>
    <w:p w14:paraId="17C7C36A" w14:textId="77777777" w:rsidR="00C008B3" w:rsidRPr="009C54AE" w:rsidRDefault="00C008B3" w:rsidP="00C008B3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5A07E4A" w14:textId="77777777" w:rsidR="00C008B3" w:rsidRPr="009C54AE" w:rsidRDefault="00C008B3" w:rsidP="00C008B3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LITERATURA </w:t>
      </w:r>
    </w:p>
    <w:p w14:paraId="5919D358" w14:textId="77777777" w:rsidR="00C008B3" w:rsidRPr="009C54AE" w:rsidRDefault="00C008B3" w:rsidP="00C008B3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C008B3" w:rsidRPr="009C54AE" w14:paraId="71558D69" w14:textId="77777777" w:rsidTr="00A27B7B">
        <w:trPr>
          <w:trHeight w:val="397"/>
        </w:trPr>
        <w:tc>
          <w:tcPr>
            <w:tcW w:w="7513" w:type="dxa"/>
          </w:tcPr>
          <w:p w14:paraId="4ECDB77A" w14:textId="77777777" w:rsidR="00C008B3" w:rsidRPr="00782B15" w:rsidRDefault="00C008B3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82B15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45049B5C" w14:textId="77777777" w:rsidR="00C008B3" w:rsidRPr="00782B15" w:rsidRDefault="00C008B3" w:rsidP="00C008B3">
            <w:pPr>
              <w:numPr>
                <w:ilvl w:val="0"/>
                <w:numId w:val="1"/>
              </w:numPr>
              <w:spacing w:after="0" w:line="240" w:lineRule="auto"/>
              <w:ind w:left="459"/>
              <w:rPr>
                <w:rFonts w:ascii="Corbel" w:hAnsi="Corbel" w:cs="Arial"/>
              </w:rPr>
            </w:pPr>
            <w:r w:rsidRPr="00782B15">
              <w:rPr>
                <w:rFonts w:ascii="Corbel" w:hAnsi="Corbel" w:cs="Arial"/>
              </w:rPr>
              <w:t>Bartnik Cz., S., Kultura i świat osoby, Lublin 1999.</w:t>
            </w:r>
          </w:p>
          <w:p w14:paraId="5CC902AB" w14:textId="77777777" w:rsidR="00C008B3" w:rsidRPr="00782B15" w:rsidRDefault="00C008B3" w:rsidP="00C008B3">
            <w:pPr>
              <w:numPr>
                <w:ilvl w:val="0"/>
                <w:numId w:val="1"/>
              </w:numPr>
              <w:spacing w:after="0" w:line="240" w:lineRule="auto"/>
              <w:ind w:left="459"/>
              <w:rPr>
                <w:rFonts w:ascii="Corbel" w:hAnsi="Corbel" w:cs="Arial"/>
              </w:rPr>
            </w:pPr>
            <w:r w:rsidRPr="00782B15">
              <w:rPr>
                <w:rFonts w:ascii="Corbel" w:hAnsi="Corbel" w:cs="Arial"/>
              </w:rPr>
              <w:t xml:space="preserve">Bartnik Cz., S., Personalizm, Lublin 2000. </w:t>
            </w:r>
          </w:p>
          <w:p w14:paraId="267849B1" w14:textId="77777777" w:rsidR="00C008B3" w:rsidRPr="00782B15" w:rsidRDefault="00C008B3" w:rsidP="00C008B3">
            <w:pPr>
              <w:pStyle w:val="Tekstpodstawowy"/>
              <w:numPr>
                <w:ilvl w:val="0"/>
                <w:numId w:val="1"/>
              </w:numPr>
              <w:spacing w:after="0" w:line="240" w:lineRule="auto"/>
              <w:ind w:left="459"/>
              <w:rPr>
                <w:rFonts w:ascii="Corbel" w:hAnsi="Corbel"/>
              </w:rPr>
            </w:pPr>
            <w:r w:rsidRPr="00782B15">
              <w:rPr>
                <w:rFonts w:ascii="Corbel" w:hAnsi="Corbel"/>
              </w:rPr>
              <w:t>Drożdż M., Osoba i media, Personalistyczny paradygmat etyki mediów, Tarnów 2005</w:t>
            </w:r>
          </w:p>
          <w:p w14:paraId="6FAFD088" w14:textId="77777777" w:rsidR="00C008B3" w:rsidRPr="00782B15" w:rsidRDefault="00C008B3" w:rsidP="00C008B3">
            <w:pPr>
              <w:pStyle w:val="Tekstpodstawowy"/>
              <w:numPr>
                <w:ilvl w:val="0"/>
                <w:numId w:val="1"/>
              </w:numPr>
              <w:spacing w:after="0" w:line="240" w:lineRule="auto"/>
              <w:ind w:left="459"/>
              <w:rPr>
                <w:rFonts w:ascii="Corbel" w:hAnsi="Corbel"/>
              </w:rPr>
            </w:pPr>
            <w:r w:rsidRPr="00DC39F8">
              <w:rPr>
                <w:rFonts w:ascii="Corbel" w:hAnsi="Corbel"/>
              </w:rPr>
              <w:t>Melosik</w:t>
            </w:r>
            <w:r w:rsidRPr="00782B15">
              <w:rPr>
                <w:rFonts w:ascii="Corbel" w:hAnsi="Corbel"/>
                <w:smallCaps/>
              </w:rPr>
              <w:t xml:space="preserve"> Z., </w:t>
            </w:r>
            <w:r w:rsidRPr="00782B15">
              <w:rPr>
                <w:rFonts w:ascii="Corbel" w:hAnsi="Corbel"/>
              </w:rPr>
              <w:t>Kryzys męskości w kulturze popularnej</w:t>
            </w:r>
            <w:r w:rsidRPr="00782B15">
              <w:rPr>
                <w:rFonts w:ascii="Corbel" w:hAnsi="Corbel"/>
                <w:smallCaps/>
              </w:rPr>
              <w:t xml:space="preserve">, </w:t>
            </w:r>
            <w:r w:rsidRPr="00782B15">
              <w:rPr>
                <w:rFonts w:ascii="Corbel" w:hAnsi="Corbel"/>
              </w:rPr>
              <w:t>Kraków</w:t>
            </w:r>
            <w:r w:rsidRPr="00782B15">
              <w:rPr>
                <w:rFonts w:ascii="Corbel" w:hAnsi="Corbel"/>
                <w:smallCaps/>
              </w:rPr>
              <w:t xml:space="preserve"> 2006.</w:t>
            </w:r>
          </w:p>
          <w:p w14:paraId="46DFEB51" w14:textId="77777777" w:rsidR="00C008B3" w:rsidRPr="00782B15" w:rsidRDefault="00C008B3" w:rsidP="00C008B3">
            <w:pPr>
              <w:pStyle w:val="Tekstpodstawowy"/>
              <w:numPr>
                <w:ilvl w:val="0"/>
                <w:numId w:val="1"/>
              </w:numPr>
              <w:spacing w:after="0" w:line="240" w:lineRule="auto"/>
              <w:ind w:left="459"/>
              <w:rPr>
                <w:rFonts w:ascii="Corbel" w:hAnsi="Corbel"/>
              </w:rPr>
            </w:pPr>
            <w:r w:rsidRPr="00782B15">
              <w:rPr>
                <w:rFonts w:ascii="Corbel" w:hAnsi="Corbel"/>
              </w:rPr>
              <w:t>Melosik Z., Kultura popularna i tożsamość młodzieży, Kraków 2013.</w:t>
            </w:r>
          </w:p>
          <w:p w14:paraId="17534A49" w14:textId="77777777" w:rsidR="00C008B3" w:rsidRPr="00782B15" w:rsidRDefault="00C008B3" w:rsidP="00C008B3">
            <w:pPr>
              <w:numPr>
                <w:ilvl w:val="0"/>
                <w:numId w:val="1"/>
              </w:numPr>
              <w:spacing w:after="0" w:line="240" w:lineRule="auto"/>
              <w:ind w:left="459"/>
              <w:rPr>
                <w:rFonts w:ascii="Corbel" w:hAnsi="Corbel"/>
                <w:b/>
                <w:smallCaps/>
                <w:color w:val="000000"/>
              </w:rPr>
            </w:pPr>
            <w:r w:rsidRPr="00782B15">
              <w:rPr>
                <w:rFonts w:ascii="Corbel" w:hAnsi="Corbel" w:cs="Arial"/>
              </w:rPr>
              <w:t>Nikitorowicz J., Edukacja regionalna i międzykulturowa, Warszawa 2009.</w:t>
            </w:r>
            <w:r w:rsidRPr="00782B15">
              <w:rPr>
                <w:b/>
              </w:rPr>
              <w:t xml:space="preserve">  </w:t>
            </w:r>
          </w:p>
        </w:tc>
      </w:tr>
      <w:tr w:rsidR="00C008B3" w:rsidRPr="009C54AE" w14:paraId="5B60DFE9" w14:textId="77777777" w:rsidTr="00A27B7B">
        <w:trPr>
          <w:trHeight w:val="397"/>
        </w:trPr>
        <w:tc>
          <w:tcPr>
            <w:tcW w:w="7513" w:type="dxa"/>
          </w:tcPr>
          <w:p w14:paraId="7A1EEC81" w14:textId="77777777" w:rsidR="00C008B3" w:rsidRPr="00782B15" w:rsidRDefault="00C008B3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82B15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0F63F858" w14:textId="77777777" w:rsidR="00C008B3" w:rsidRPr="00782B15" w:rsidRDefault="00C008B3" w:rsidP="00C008B3">
            <w:pPr>
              <w:pStyle w:val="Punktygwne"/>
              <w:numPr>
                <w:ilvl w:val="0"/>
                <w:numId w:val="2"/>
              </w:numPr>
              <w:spacing w:before="0" w:after="0"/>
              <w:ind w:left="459"/>
              <w:rPr>
                <w:rFonts w:ascii="Corbel" w:hAnsi="Corbel"/>
                <w:b w:val="0"/>
                <w:smallCaps w:val="0"/>
                <w:szCs w:val="24"/>
              </w:rPr>
            </w:pPr>
            <w:r w:rsidRPr="00782B15">
              <w:rPr>
                <w:rFonts w:ascii="Corbel" w:hAnsi="Corbel"/>
                <w:b w:val="0"/>
                <w:smallCaps w:val="0"/>
                <w:szCs w:val="24"/>
              </w:rPr>
              <w:t>Huntington S., Zderzenie cywilizacji, Warszawa 2011.</w:t>
            </w:r>
          </w:p>
          <w:p w14:paraId="093AF59B" w14:textId="77777777" w:rsidR="00C008B3" w:rsidRPr="00782B15" w:rsidRDefault="00C008B3" w:rsidP="00C008B3">
            <w:pPr>
              <w:pStyle w:val="Punktygwne"/>
              <w:numPr>
                <w:ilvl w:val="0"/>
                <w:numId w:val="2"/>
              </w:numPr>
              <w:spacing w:before="0" w:after="0"/>
              <w:ind w:left="459"/>
              <w:rPr>
                <w:rFonts w:ascii="Corbel" w:hAnsi="Corbel"/>
                <w:b w:val="0"/>
                <w:smallCaps w:val="0"/>
                <w:szCs w:val="24"/>
              </w:rPr>
            </w:pPr>
            <w:r w:rsidRPr="00782B15">
              <w:rPr>
                <w:rFonts w:ascii="Corbel" w:hAnsi="Corbel"/>
                <w:b w:val="0"/>
                <w:smallCaps w:val="0"/>
                <w:szCs w:val="24"/>
              </w:rPr>
              <w:t>Melosik Z., Uniwersytet i społeczeństwo, Kraków 2009.</w:t>
            </w:r>
          </w:p>
          <w:p w14:paraId="35ECE02D" w14:textId="77777777" w:rsidR="00C008B3" w:rsidRPr="00782B15" w:rsidRDefault="00C008B3" w:rsidP="00C008B3">
            <w:pPr>
              <w:numPr>
                <w:ilvl w:val="0"/>
                <w:numId w:val="2"/>
              </w:numPr>
              <w:spacing w:after="0" w:line="240" w:lineRule="auto"/>
              <w:ind w:left="459"/>
              <w:rPr>
                <w:rFonts w:ascii="Corbel" w:hAnsi="Corbel"/>
                <w:b/>
                <w:i/>
                <w:smallCaps/>
                <w:color w:val="000000"/>
              </w:rPr>
            </w:pPr>
            <w:r w:rsidRPr="00782B15">
              <w:rPr>
                <w:rFonts w:ascii="Corbel" w:hAnsi="Corbel" w:cs="Arial"/>
              </w:rPr>
              <w:t>Miąso J., Antropologia – wychowanie – miłość, Rzeszów 2004.</w:t>
            </w:r>
            <w:r w:rsidRPr="00782B15">
              <w:rPr>
                <w:rFonts w:ascii="Corbel" w:hAnsi="Corbel"/>
                <w:b/>
                <w:smallCaps/>
              </w:rPr>
              <w:t xml:space="preserve"> </w:t>
            </w:r>
          </w:p>
        </w:tc>
      </w:tr>
    </w:tbl>
    <w:p w14:paraId="2E7AC503" w14:textId="77777777" w:rsidR="00C008B3" w:rsidRPr="009C54AE" w:rsidRDefault="00C008B3" w:rsidP="00C008B3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6E4D5FD" w14:textId="77777777" w:rsidR="00C008B3" w:rsidRPr="009C54AE" w:rsidRDefault="00C008B3" w:rsidP="00C008B3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364FA03" w14:textId="0C179F01" w:rsidR="00C008B3" w:rsidRDefault="00C008B3" w:rsidP="00C008B3">
      <w:r w:rsidRPr="009C54AE">
        <w:rPr>
          <w:rFonts w:ascii="Corbel" w:hAnsi="Corbel"/>
        </w:rPr>
        <w:t xml:space="preserve">Akceptacja </w:t>
      </w:r>
      <w:r>
        <w:rPr>
          <w:rFonts w:ascii="Corbel" w:hAnsi="Corbel"/>
        </w:rPr>
        <w:t>Kierownika Jednostki lub osoby upoważnionej</w:t>
      </w:r>
    </w:p>
    <w:sectPr w:rsidR="00C008B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310CE5"/>
    <w:multiLevelType w:val="hybridMultilevel"/>
    <w:tmpl w:val="0818BD60"/>
    <w:lvl w:ilvl="0" w:tplc="FFFFFFFF">
      <w:start w:val="1"/>
      <w:numFmt w:val="upperLetter"/>
      <w:lvlText w:val="%1."/>
      <w:lvlJc w:val="left"/>
      <w:pPr>
        <w:ind w:left="206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782" w:hanging="360"/>
      </w:pPr>
    </w:lvl>
    <w:lvl w:ilvl="2" w:tplc="FFFFFFFF" w:tentative="1">
      <w:start w:val="1"/>
      <w:numFmt w:val="lowerRoman"/>
      <w:lvlText w:val="%3."/>
      <w:lvlJc w:val="right"/>
      <w:pPr>
        <w:ind w:left="3502" w:hanging="180"/>
      </w:pPr>
    </w:lvl>
    <w:lvl w:ilvl="3" w:tplc="FFFFFFFF" w:tentative="1">
      <w:start w:val="1"/>
      <w:numFmt w:val="decimal"/>
      <w:lvlText w:val="%4."/>
      <w:lvlJc w:val="left"/>
      <w:pPr>
        <w:ind w:left="4222" w:hanging="360"/>
      </w:pPr>
    </w:lvl>
    <w:lvl w:ilvl="4" w:tplc="FFFFFFFF" w:tentative="1">
      <w:start w:val="1"/>
      <w:numFmt w:val="lowerLetter"/>
      <w:lvlText w:val="%5."/>
      <w:lvlJc w:val="left"/>
      <w:pPr>
        <w:ind w:left="4942" w:hanging="360"/>
      </w:pPr>
    </w:lvl>
    <w:lvl w:ilvl="5" w:tplc="FFFFFFFF" w:tentative="1">
      <w:start w:val="1"/>
      <w:numFmt w:val="lowerRoman"/>
      <w:lvlText w:val="%6."/>
      <w:lvlJc w:val="right"/>
      <w:pPr>
        <w:ind w:left="5662" w:hanging="180"/>
      </w:pPr>
    </w:lvl>
    <w:lvl w:ilvl="6" w:tplc="FFFFFFFF" w:tentative="1">
      <w:start w:val="1"/>
      <w:numFmt w:val="decimal"/>
      <w:lvlText w:val="%7."/>
      <w:lvlJc w:val="left"/>
      <w:pPr>
        <w:ind w:left="6382" w:hanging="360"/>
      </w:pPr>
    </w:lvl>
    <w:lvl w:ilvl="7" w:tplc="FFFFFFFF" w:tentative="1">
      <w:start w:val="1"/>
      <w:numFmt w:val="lowerLetter"/>
      <w:lvlText w:val="%8."/>
      <w:lvlJc w:val="left"/>
      <w:pPr>
        <w:ind w:left="7102" w:hanging="360"/>
      </w:pPr>
    </w:lvl>
    <w:lvl w:ilvl="8" w:tplc="FFFFFFFF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1" w15:restartNumberingAfterBreak="0">
    <w:nsid w:val="1E8D41C0"/>
    <w:multiLevelType w:val="hybridMultilevel"/>
    <w:tmpl w:val="61AA2622"/>
    <w:lvl w:ilvl="0" w:tplc="04150015">
      <w:start w:val="1"/>
      <w:numFmt w:val="upperLetter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E5A68DC"/>
    <w:multiLevelType w:val="multilevel"/>
    <w:tmpl w:val="0B46B71E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A087CD1"/>
    <w:multiLevelType w:val="hybridMultilevel"/>
    <w:tmpl w:val="70A26EE8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1DA324D"/>
    <w:multiLevelType w:val="hybridMultilevel"/>
    <w:tmpl w:val="D4102108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37090748">
    <w:abstractNumId w:val="3"/>
  </w:num>
  <w:num w:numId="2" w16cid:durableId="1893539161">
    <w:abstractNumId w:val="4"/>
  </w:num>
  <w:num w:numId="3" w16cid:durableId="701328152">
    <w:abstractNumId w:val="1"/>
  </w:num>
  <w:num w:numId="4" w16cid:durableId="975178723">
    <w:abstractNumId w:val="0"/>
  </w:num>
  <w:num w:numId="5" w16cid:durableId="13026118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08B3"/>
    <w:rsid w:val="000A2492"/>
    <w:rsid w:val="00136615"/>
    <w:rsid w:val="00295A5F"/>
    <w:rsid w:val="00B4386E"/>
    <w:rsid w:val="00C008B3"/>
    <w:rsid w:val="00ED51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484587"/>
  <w15:chartTrackingRefBased/>
  <w15:docId w15:val="{0C749FE9-6033-48E2-B29F-0D557E6904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008B3"/>
  </w:style>
  <w:style w:type="paragraph" w:styleId="Nagwek1">
    <w:name w:val="heading 1"/>
    <w:basedOn w:val="Normalny"/>
    <w:next w:val="Normalny"/>
    <w:link w:val="Nagwek1Znak"/>
    <w:uiPriority w:val="9"/>
    <w:qFormat/>
    <w:rsid w:val="00C008B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008B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008B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008B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008B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008B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008B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008B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008B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008B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008B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008B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008B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008B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008B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008B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008B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008B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008B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008B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008B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008B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008B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008B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008B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008B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008B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008B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008B3"/>
    <w:rPr>
      <w:b/>
      <w:bCs/>
      <w:smallCaps/>
      <w:color w:val="0F4761" w:themeColor="accent1" w:themeShade="BF"/>
      <w:spacing w:val="5"/>
    </w:rPr>
  </w:style>
  <w:style w:type="paragraph" w:customStyle="1" w:styleId="Punktygwne">
    <w:name w:val="Punkty główne"/>
    <w:basedOn w:val="Normalny"/>
    <w:qFormat/>
    <w:rsid w:val="00C008B3"/>
    <w:pPr>
      <w:spacing w:before="240" w:after="60" w:line="240" w:lineRule="auto"/>
    </w:pPr>
    <w:rPr>
      <w:rFonts w:ascii="Times New Roman" w:eastAsia="Calibri" w:hAnsi="Times New Roman" w:cs="Times New Roman"/>
      <w:b/>
      <w:smallCaps/>
      <w:kern w:val="0"/>
      <w:szCs w:val="22"/>
      <w14:ligatures w14:val="none"/>
    </w:rPr>
  </w:style>
  <w:style w:type="paragraph" w:customStyle="1" w:styleId="Pytania">
    <w:name w:val="Pytania"/>
    <w:basedOn w:val="Tekstpodstawowy"/>
    <w:rsid w:val="00C008B3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Odpowiedzi">
    <w:name w:val="Odpowiedzi"/>
    <w:basedOn w:val="Normalny"/>
    <w:rsid w:val="00C008B3"/>
    <w:pPr>
      <w:spacing w:before="40" w:after="40" w:line="240" w:lineRule="auto"/>
    </w:pPr>
    <w:rPr>
      <w:rFonts w:ascii="Times New Roman" w:eastAsia="Calibri" w:hAnsi="Times New Roman" w:cs="Times New Roman"/>
      <w:b/>
      <w:color w:val="000000"/>
      <w:kern w:val="0"/>
      <w:sz w:val="20"/>
      <w:szCs w:val="22"/>
      <w14:ligatures w14:val="none"/>
    </w:rPr>
  </w:style>
  <w:style w:type="paragraph" w:customStyle="1" w:styleId="Podpunkty">
    <w:name w:val="Podpunkty"/>
    <w:basedOn w:val="Tekstpodstawowy"/>
    <w:rsid w:val="00C008B3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b/>
      <w:kern w:val="0"/>
      <w:sz w:val="22"/>
      <w:szCs w:val="20"/>
      <w:lang w:eastAsia="pl-PL"/>
      <w14:ligatures w14:val="none"/>
    </w:rPr>
  </w:style>
  <w:style w:type="paragraph" w:customStyle="1" w:styleId="Cele">
    <w:name w:val="Cele"/>
    <w:basedOn w:val="Tekstpodstawowy"/>
    <w:rsid w:val="00C008B3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Nagwkitablic">
    <w:name w:val="Nagłówki tablic"/>
    <w:basedOn w:val="Tekstpodstawowy"/>
    <w:uiPriority w:val="99"/>
    <w:rsid w:val="00C008B3"/>
    <w:pPr>
      <w:spacing w:line="276" w:lineRule="auto"/>
    </w:pPr>
    <w:rPr>
      <w:rFonts w:ascii="Times New Roman" w:eastAsia="Calibri" w:hAnsi="Times New Roman" w:cs="Times New Roman"/>
      <w:kern w:val="0"/>
      <w:szCs w:val="22"/>
      <w14:ligatures w14:val="none"/>
    </w:rPr>
  </w:style>
  <w:style w:type="paragraph" w:customStyle="1" w:styleId="centralniewrubryce">
    <w:name w:val="centralnie w rubryce"/>
    <w:basedOn w:val="Normalny"/>
    <w:rsid w:val="00C008B3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Bezodstpw">
    <w:name w:val="No Spacing"/>
    <w:uiPriority w:val="1"/>
    <w:qFormat/>
    <w:rsid w:val="00C008B3"/>
    <w:pPr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Tekstpodstawowy">
    <w:name w:val="Body Text"/>
    <w:basedOn w:val="Normalny"/>
    <w:link w:val="TekstpodstawowyZnak"/>
    <w:uiPriority w:val="99"/>
    <w:unhideWhenUsed/>
    <w:rsid w:val="00C008B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C008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1EFFEABF9EFB459524DF737486E66A" ma:contentTypeVersion="3" ma:contentTypeDescription="Create a new document." ma:contentTypeScope="" ma:versionID="3890c3fa1ed3bc6f741fcc7075d4aee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5f3cf9e38d0064a8d26d329ea362e9b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4958505-433A-4F8A-B1F8-CD3EBA1F9D6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6003BF0-DC1A-47C9-8A22-93B642BA862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6B8A891-A5E1-4AED-A907-E4818962BD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874</Words>
  <Characters>5244</Characters>
  <Application>Microsoft Office Word</Application>
  <DocSecurity>0</DocSecurity>
  <Lines>43</Lines>
  <Paragraphs>12</Paragraphs>
  <ScaleCrop>false</ScaleCrop>
  <Company/>
  <LinksUpToDate>false</LinksUpToDate>
  <CharactersWithSpaces>6106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Szczepaniec</dc:creator>
  <cp:keywords/>
  <dc:description/>
  <cp:lastModifiedBy>Barbara Lulek</cp:lastModifiedBy>
  <cp:revision>3</cp:revision>
  <dcterms:created xsi:type="dcterms:W3CDTF">2025-12-18T07:39:00Z</dcterms:created>
  <dcterms:modified xsi:type="dcterms:W3CDTF">2026-03-15T05:26:00Z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